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03F40" w14:textId="2C67E156" w:rsidR="0072565B" w:rsidRPr="006B6D8B" w:rsidRDefault="0072565B" w:rsidP="0072565B">
      <w:pPr>
        <w:jc w:val="left"/>
        <w:rPr>
          <w:sz w:val="20"/>
          <w:szCs w:val="20"/>
        </w:rPr>
      </w:pPr>
      <w:r w:rsidRPr="006B6D8B">
        <w:rPr>
          <w:sz w:val="20"/>
          <w:szCs w:val="20"/>
        </w:rPr>
        <w:t xml:space="preserve">Take notice that there will be an Annual General Meeting of the Hepworth Parish Council on </w:t>
      </w:r>
      <w:r w:rsidR="0013789A">
        <w:rPr>
          <w:sz w:val="20"/>
          <w:szCs w:val="20"/>
        </w:rPr>
        <w:t>Thursday</w:t>
      </w:r>
      <w:r>
        <w:rPr>
          <w:sz w:val="20"/>
          <w:szCs w:val="20"/>
        </w:rPr>
        <w:t xml:space="preserve"> </w:t>
      </w:r>
      <w:r w:rsidR="00561951">
        <w:rPr>
          <w:sz w:val="20"/>
          <w:szCs w:val="20"/>
        </w:rPr>
        <w:t>3</w:t>
      </w:r>
      <w:r>
        <w:rPr>
          <w:sz w:val="20"/>
          <w:szCs w:val="20"/>
        </w:rPr>
        <w:t xml:space="preserve"> May 201</w:t>
      </w:r>
      <w:r w:rsidR="00561951">
        <w:rPr>
          <w:sz w:val="20"/>
          <w:szCs w:val="20"/>
        </w:rPr>
        <w:t>8</w:t>
      </w:r>
      <w:r w:rsidRPr="006B6D8B">
        <w:rPr>
          <w:sz w:val="20"/>
          <w:szCs w:val="20"/>
        </w:rPr>
        <w:t xml:space="preserve"> at 7:30pm at the Village Hall when the matters below will be considered:</w:t>
      </w:r>
    </w:p>
    <w:p w14:paraId="45C736CB" w14:textId="2D947421" w:rsidR="0072565B" w:rsidRDefault="0072565B" w:rsidP="0072565B">
      <w:pPr>
        <w:jc w:val="right"/>
        <w:rPr>
          <w:sz w:val="20"/>
          <w:szCs w:val="20"/>
        </w:rPr>
      </w:pPr>
      <w:r>
        <w:rPr>
          <w:sz w:val="20"/>
          <w:szCs w:val="20"/>
        </w:rPr>
        <w:t>Sue Yeomans</w:t>
      </w:r>
      <w:r w:rsidRPr="006B6D8B">
        <w:rPr>
          <w:sz w:val="20"/>
          <w:szCs w:val="20"/>
        </w:rPr>
        <w:t>, Clerk to the Council</w:t>
      </w:r>
    </w:p>
    <w:p w14:paraId="068DDA99" w14:textId="77777777" w:rsidR="0072565B" w:rsidRPr="006B6D8B" w:rsidRDefault="0072565B" w:rsidP="0072565B">
      <w:pPr>
        <w:jc w:val="right"/>
        <w:rPr>
          <w:sz w:val="20"/>
          <w:szCs w:val="20"/>
        </w:rPr>
      </w:pPr>
    </w:p>
    <w:p w14:paraId="0B07D2B0" w14:textId="77777777" w:rsidR="0072565B" w:rsidRPr="006B6D8B" w:rsidRDefault="0072565B" w:rsidP="0072565B">
      <w:pPr>
        <w:rPr>
          <w:sz w:val="20"/>
          <w:szCs w:val="20"/>
        </w:rPr>
      </w:pPr>
      <w:r w:rsidRPr="006B6D8B">
        <w:rPr>
          <w:sz w:val="20"/>
          <w:szCs w:val="20"/>
        </w:rPr>
        <w:t xml:space="preserve">Democratic 30 minutes:  Residents are invited to give their views and question the Parish Council on issues on this agenda or raise issues for future consideration at the discretion of the Chairman before the start of the Parish Council Meeting.  Members of the public may </w:t>
      </w:r>
      <w:r w:rsidR="00A40655">
        <w:rPr>
          <w:sz w:val="20"/>
          <w:szCs w:val="20"/>
        </w:rPr>
        <w:t xml:space="preserve">observe but </w:t>
      </w:r>
      <w:r w:rsidRPr="006B6D8B">
        <w:rPr>
          <w:sz w:val="20"/>
          <w:szCs w:val="20"/>
        </w:rPr>
        <w:t>not take part in the Parish Council Meeting itself.</w:t>
      </w:r>
    </w:p>
    <w:p w14:paraId="431781E1" w14:textId="77777777" w:rsidR="00186058" w:rsidRDefault="00186058" w:rsidP="0072565B">
      <w:pPr>
        <w:jc w:val="center"/>
        <w:rPr>
          <w:b/>
          <w:sz w:val="20"/>
          <w:szCs w:val="20"/>
        </w:rPr>
      </w:pPr>
    </w:p>
    <w:p w14:paraId="77DE7219" w14:textId="77777777" w:rsidR="0072565B" w:rsidRDefault="0072565B" w:rsidP="0072565B">
      <w:pPr>
        <w:jc w:val="center"/>
        <w:rPr>
          <w:b/>
          <w:sz w:val="20"/>
          <w:szCs w:val="20"/>
        </w:rPr>
      </w:pPr>
      <w:r w:rsidRPr="006B6D8B">
        <w:rPr>
          <w:b/>
          <w:sz w:val="20"/>
          <w:szCs w:val="20"/>
        </w:rPr>
        <w:t>Agenda</w:t>
      </w:r>
    </w:p>
    <w:p w14:paraId="2BCC0F5C" w14:textId="77777777" w:rsidR="00186058" w:rsidRPr="006B6D8B" w:rsidRDefault="00186058" w:rsidP="0072565B">
      <w:pPr>
        <w:jc w:val="center"/>
        <w:rPr>
          <w:b/>
          <w:sz w:val="20"/>
          <w:szCs w:val="20"/>
        </w:rPr>
      </w:pPr>
    </w:p>
    <w:p w14:paraId="4E761403" w14:textId="77777777" w:rsidR="0072565B" w:rsidRPr="006B6D8B" w:rsidRDefault="0072565B" w:rsidP="0072565B">
      <w:pPr>
        <w:tabs>
          <w:tab w:val="left" w:pos="540"/>
        </w:tabs>
        <w:rPr>
          <w:b/>
          <w:sz w:val="20"/>
          <w:szCs w:val="20"/>
        </w:rPr>
      </w:pPr>
      <w:r w:rsidRPr="006B6D8B">
        <w:rPr>
          <w:b/>
          <w:sz w:val="20"/>
          <w:szCs w:val="20"/>
        </w:rPr>
        <w:t>1.</w:t>
      </w:r>
      <w:r w:rsidRPr="006B6D8B">
        <w:rPr>
          <w:b/>
          <w:sz w:val="20"/>
          <w:szCs w:val="20"/>
        </w:rPr>
        <w:tab/>
        <w:t>Apologies for absence</w:t>
      </w:r>
    </w:p>
    <w:p w14:paraId="22EA9DE5" w14:textId="77777777" w:rsidR="0072565B" w:rsidRPr="006B6D8B" w:rsidRDefault="0072565B" w:rsidP="0072565B">
      <w:pPr>
        <w:tabs>
          <w:tab w:val="left" w:pos="540"/>
        </w:tabs>
        <w:rPr>
          <w:b/>
          <w:sz w:val="20"/>
          <w:szCs w:val="20"/>
        </w:rPr>
      </w:pPr>
    </w:p>
    <w:p w14:paraId="1DB815C3" w14:textId="77777777" w:rsidR="0072565B" w:rsidRPr="006B6D8B" w:rsidRDefault="0072565B" w:rsidP="0072565B">
      <w:pPr>
        <w:tabs>
          <w:tab w:val="left" w:pos="540"/>
        </w:tabs>
        <w:rPr>
          <w:b/>
          <w:sz w:val="20"/>
          <w:szCs w:val="20"/>
        </w:rPr>
      </w:pPr>
      <w:r w:rsidRPr="006B6D8B">
        <w:rPr>
          <w:b/>
          <w:sz w:val="20"/>
          <w:szCs w:val="20"/>
        </w:rPr>
        <w:t>2.</w:t>
      </w:r>
      <w:r w:rsidRPr="006B6D8B">
        <w:rPr>
          <w:b/>
          <w:sz w:val="20"/>
          <w:szCs w:val="20"/>
        </w:rPr>
        <w:tab/>
        <w:t>Election of Chair and Vice-Chair</w:t>
      </w:r>
    </w:p>
    <w:p w14:paraId="3A279CD4" w14:textId="77777777" w:rsidR="0072565B" w:rsidRDefault="0072565B" w:rsidP="0072565B">
      <w:pPr>
        <w:tabs>
          <w:tab w:val="left" w:pos="540"/>
        </w:tabs>
        <w:rPr>
          <w:sz w:val="20"/>
          <w:szCs w:val="20"/>
        </w:rPr>
      </w:pPr>
      <w:r w:rsidRPr="006B6D8B">
        <w:rPr>
          <w:b/>
          <w:sz w:val="20"/>
          <w:szCs w:val="20"/>
        </w:rPr>
        <w:tab/>
      </w:r>
      <w:r w:rsidRPr="006B6D8B">
        <w:rPr>
          <w:sz w:val="20"/>
          <w:szCs w:val="20"/>
        </w:rPr>
        <w:t>To elect officers for the next year and to sign Declaration of Office</w:t>
      </w:r>
    </w:p>
    <w:p w14:paraId="1CB83354" w14:textId="77777777" w:rsidR="008B668D" w:rsidRDefault="008B668D" w:rsidP="0072565B">
      <w:pPr>
        <w:tabs>
          <w:tab w:val="left" w:pos="540"/>
        </w:tabs>
        <w:rPr>
          <w:sz w:val="20"/>
          <w:szCs w:val="20"/>
        </w:rPr>
      </w:pPr>
    </w:p>
    <w:p w14:paraId="6195EDD6" w14:textId="77777777" w:rsidR="0072565B" w:rsidRPr="006B6D8B" w:rsidRDefault="0072565B" w:rsidP="0072565B">
      <w:pPr>
        <w:tabs>
          <w:tab w:val="left" w:pos="540"/>
        </w:tabs>
        <w:rPr>
          <w:b/>
          <w:sz w:val="20"/>
          <w:szCs w:val="20"/>
        </w:rPr>
      </w:pPr>
      <w:r w:rsidRPr="006B6D8B">
        <w:rPr>
          <w:b/>
          <w:sz w:val="20"/>
          <w:szCs w:val="20"/>
        </w:rPr>
        <w:t>3.</w:t>
      </w:r>
      <w:r w:rsidRPr="006B6D8B">
        <w:rPr>
          <w:b/>
          <w:sz w:val="20"/>
          <w:szCs w:val="20"/>
        </w:rPr>
        <w:tab/>
        <w:t>Declarations of interest</w:t>
      </w:r>
    </w:p>
    <w:p w14:paraId="4FD22027" w14:textId="77777777" w:rsidR="0072565B" w:rsidRPr="006B6D8B" w:rsidRDefault="0072565B" w:rsidP="0072565B">
      <w:pPr>
        <w:tabs>
          <w:tab w:val="left" w:pos="540"/>
        </w:tabs>
        <w:rPr>
          <w:sz w:val="20"/>
          <w:szCs w:val="20"/>
        </w:rPr>
      </w:pPr>
      <w:r w:rsidRPr="006B6D8B">
        <w:rPr>
          <w:sz w:val="20"/>
          <w:szCs w:val="20"/>
        </w:rPr>
        <w:tab/>
        <w:t>To receive Declarations of Interest in respect of items for consideration</w:t>
      </w:r>
    </w:p>
    <w:p w14:paraId="4B286A35" w14:textId="77777777" w:rsidR="0072565B" w:rsidRPr="006B6D8B" w:rsidRDefault="0072565B" w:rsidP="0072565B">
      <w:pPr>
        <w:tabs>
          <w:tab w:val="left" w:pos="540"/>
        </w:tabs>
        <w:rPr>
          <w:sz w:val="20"/>
          <w:szCs w:val="20"/>
        </w:rPr>
      </w:pPr>
    </w:p>
    <w:p w14:paraId="687F5EA0" w14:textId="77777777" w:rsidR="0072565B" w:rsidRPr="006B6D8B" w:rsidRDefault="0072565B" w:rsidP="0072565B">
      <w:pPr>
        <w:tabs>
          <w:tab w:val="left" w:pos="540"/>
        </w:tabs>
        <w:rPr>
          <w:b/>
          <w:sz w:val="20"/>
          <w:szCs w:val="20"/>
        </w:rPr>
      </w:pPr>
      <w:r w:rsidRPr="006B6D8B">
        <w:rPr>
          <w:b/>
          <w:sz w:val="20"/>
          <w:szCs w:val="20"/>
        </w:rPr>
        <w:t>4.</w:t>
      </w:r>
      <w:r w:rsidRPr="006B6D8B">
        <w:rPr>
          <w:b/>
          <w:sz w:val="20"/>
          <w:szCs w:val="20"/>
        </w:rPr>
        <w:tab/>
        <w:t>Appointment of other bodies</w:t>
      </w:r>
    </w:p>
    <w:p w14:paraId="795E0520" w14:textId="77777777" w:rsidR="0072565B" w:rsidRPr="006B6D8B" w:rsidRDefault="0072565B" w:rsidP="0072565B">
      <w:pPr>
        <w:tabs>
          <w:tab w:val="left" w:pos="540"/>
        </w:tabs>
        <w:rPr>
          <w:sz w:val="20"/>
          <w:szCs w:val="20"/>
        </w:rPr>
      </w:pPr>
      <w:r w:rsidRPr="006B6D8B">
        <w:rPr>
          <w:b/>
          <w:sz w:val="20"/>
          <w:szCs w:val="20"/>
        </w:rPr>
        <w:tab/>
      </w:r>
      <w:r w:rsidRPr="006B6D8B">
        <w:rPr>
          <w:sz w:val="20"/>
          <w:szCs w:val="20"/>
        </w:rPr>
        <w:t>Appointment of the Parish Council’s representatives to the following bodies</w:t>
      </w:r>
    </w:p>
    <w:p w14:paraId="26F79722" w14:textId="77777777" w:rsidR="0072565B" w:rsidRPr="006B6D8B" w:rsidRDefault="0072565B" w:rsidP="0072565B">
      <w:pPr>
        <w:numPr>
          <w:ilvl w:val="0"/>
          <w:numId w:val="5"/>
        </w:numPr>
        <w:tabs>
          <w:tab w:val="left" w:pos="540"/>
        </w:tabs>
        <w:rPr>
          <w:sz w:val="20"/>
          <w:szCs w:val="20"/>
        </w:rPr>
      </w:pPr>
      <w:r w:rsidRPr="006B6D8B">
        <w:rPr>
          <w:sz w:val="20"/>
          <w:szCs w:val="20"/>
        </w:rPr>
        <w:t>The Trustees of Hepworth Charities</w:t>
      </w:r>
    </w:p>
    <w:p w14:paraId="036DCC98" w14:textId="77777777" w:rsidR="0072565B" w:rsidRPr="006B6D8B" w:rsidRDefault="0072565B" w:rsidP="0072565B">
      <w:pPr>
        <w:numPr>
          <w:ilvl w:val="0"/>
          <w:numId w:val="5"/>
        </w:numPr>
        <w:tabs>
          <w:tab w:val="left" w:pos="540"/>
        </w:tabs>
        <w:rPr>
          <w:sz w:val="20"/>
          <w:szCs w:val="20"/>
        </w:rPr>
      </w:pPr>
      <w:r w:rsidRPr="006B6D8B">
        <w:rPr>
          <w:sz w:val="20"/>
          <w:szCs w:val="20"/>
        </w:rPr>
        <w:t>The Hepworth Recreation Ground Committee</w:t>
      </w:r>
    </w:p>
    <w:p w14:paraId="264EA382" w14:textId="77777777" w:rsidR="0072565B" w:rsidRPr="006B6D8B" w:rsidRDefault="0072565B" w:rsidP="0072565B">
      <w:pPr>
        <w:numPr>
          <w:ilvl w:val="0"/>
          <w:numId w:val="5"/>
        </w:numPr>
        <w:tabs>
          <w:tab w:val="left" w:pos="540"/>
        </w:tabs>
        <w:rPr>
          <w:sz w:val="20"/>
          <w:szCs w:val="20"/>
        </w:rPr>
      </w:pPr>
      <w:r w:rsidRPr="006B6D8B">
        <w:rPr>
          <w:sz w:val="20"/>
          <w:szCs w:val="20"/>
        </w:rPr>
        <w:t>Hepworth Parochial Church Council</w:t>
      </w:r>
    </w:p>
    <w:p w14:paraId="31E38639" w14:textId="77777777" w:rsidR="0072565B" w:rsidRPr="006B6D8B" w:rsidRDefault="0072565B" w:rsidP="0072565B">
      <w:pPr>
        <w:tabs>
          <w:tab w:val="left" w:pos="540"/>
        </w:tabs>
        <w:rPr>
          <w:sz w:val="20"/>
          <w:szCs w:val="20"/>
        </w:rPr>
      </w:pPr>
    </w:p>
    <w:p w14:paraId="00A103F0" w14:textId="77777777" w:rsidR="0072565B" w:rsidRPr="006B6D8B" w:rsidRDefault="0072565B" w:rsidP="0072565B">
      <w:pPr>
        <w:tabs>
          <w:tab w:val="left" w:pos="540"/>
        </w:tabs>
        <w:rPr>
          <w:b/>
          <w:sz w:val="20"/>
          <w:szCs w:val="20"/>
        </w:rPr>
      </w:pPr>
      <w:r w:rsidRPr="006B6D8B">
        <w:rPr>
          <w:b/>
          <w:sz w:val="20"/>
          <w:szCs w:val="20"/>
        </w:rPr>
        <w:t>5.</w:t>
      </w:r>
      <w:r w:rsidRPr="006B6D8B">
        <w:rPr>
          <w:b/>
          <w:sz w:val="20"/>
          <w:szCs w:val="20"/>
        </w:rPr>
        <w:tab/>
        <w:t>Minutes of the previous meeting</w:t>
      </w:r>
      <w:r w:rsidR="005E60E7">
        <w:rPr>
          <w:b/>
          <w:sz w:val="20"/>
          <w:szCs w:val="20"/>
        </w:rPr>
        <w:t>s</w:t>
      </w:r>
    </w:p>
    <w:p w14:paraId="3C20CFC0" w14:textId="44D5EC77" w:rsidR="0072565B" w:rsidRDefault="0072565B" w:rsidP="005E60E7">
      <w:pPr>
        <w:tabs>
          <w:tab w:val="left" w:pos="540"/>
        </w:tabs>
        <w:ind w:left="540" w:hanging="540"/>
        <w:rPr>
          <w:sz w:val="20"/>
          <w:szCs w:val="20"/>
        </w:rPr>
      </w:pPr>
      <w:r w:rsidRPr="006B6D8B">
        <w:rPr>
          <w:b/>
          <w:sz w:val="20"/>
          <w:szCs w:val="20"/>
        </w:rPr>
        <w:tab/>
      </w:r>
      <w:r w:rsidRPr="006B6D8B">
        <w:rPr>
          <w:sz w:val="20"/>
          <w:szCs w:val="20"/>
        </w:rPr>
        <w:t xml:space="preserve">To confirm </w:t>
      </w:r>
      <w:r w:rsidR="00684C3A">
        <w:rPr>
          <w:sz w:val="20"/>
          <w:szCs w:val="20"/>
        </w:rPr>
        <w:t xml:space="preserve">as accurate </w:t>
      </w:r>
      <w:r w:rsidRPr="006B6D8B">
        <w:rPr>
          <w:sz w:val="20"/>
          <w:szCs w:val="20"/>
        </w:rPr>
        <w:t xml:space="preserve">and sign the minutes of the </w:t>
      </w:r>
      <w:r w:rsidR="00561951">
        <w:rPr>
          <w:sz w:val="20"/>
          <w:szCs w:val="20"/>
        </w:rPr>
        <w:t>Annual General Meeting</w:t>
      </w:r>
      <w:r w:rsidRPr="006B6D8B">
        <w:rPr>
          <w:sz w:val="20"/>
          <w:szCs w:val="20"/>
        </w:rPr>
        <w:t xml:space="preserve"> held on </w:t>
      </w:r>
      <w:r w:rsidR="00561951">
        <w:rPr>
          <w:sz w:val="20"/>
          <w:szCs w:val="20"/>
        </w:rPr>
        <w:t>18 May</w:t>
      </w:r>
      <w:r w:rsidR="005E60E7">
        <w:rPr>
          <w:sz w:val="20"/>
          <w:szCs w:val="20"/>
        </w:rPr>
        <w:t xml:space="preserve"> 201</w:t>
      </w:r>
      <w:r w:rsidR="00561951">
        <w:rPr>
          <w:sz w:val="20"/>
          <w:szCs w:val="20"/>
        </w:rPr>
        <w:t>8</w:t>
      </w:r>
      <w:r w:rsidR="005E60E7">
        <w:rPr>
          <w:sz w:val="20"/>
          <w:szCs w:val="20"/>
        </w:rPr>
        <w:t xml:space="preserve"> </w:t>
      </w:r>
      <w:r w:rsidR="00984068">
        <w:rPr>
          <w:sz w:val="20"/>
          <w:szCs w:val="20"/>
        </w:rPr>
        <w:t xml:space="preserve">and the </w:t>
      </w:r>
      <w:r w:rsidR="00013995">
        <w:rPr>
          <w:sz w:val="20"/>
          <w:szCs w:val="20"/>
        </w:rPr>
        <w:t>Parish Council Meeting 15</w:t>
      </w:r>
      <w:r w:rsidR="00013995" w:rsidRPr="00013995">
        <w:rPr>
          <w:sz w:val="20"/>
          <w:szCs w:val="20"/>
          <w:vertAlign w:val="superscript"/>
        </w:rPr>
        <w:t>th</w:t>
      </w:r>
      <w:r w:rsidR="00013995">
        <w:rPr>
          <w:sz w:val="20"/>
          <w:szCs w:val="20"/>
        </w:rPr>
        <w:t xml:space="preserve"> March 2018</w:t>
      </w:r>
      <w:r w:rsidR="00984068">
        <w:rPr>
          <w:sz w:val="20"/>
          <w:szCs w:val="20"/>
        </w:rPr>
        <w:t xml:space="preserve"> </w:t>
      </w:r>
    </w:p>
    <w:p w14:paraId="5DDD61C7" w14:textId="24ACE446" w:rsidR="00245D9C" w:rsidRDefault="00245D9C" w:rsidP="005E60E7">
      <w:pPr>
        <w:tabs>
          <w:tab w:val="left" w:pos="540"/>
        </w:tabs>
        <w:ind w:left="540" w:hanging="540"/>
        <w:rPr>
          <w:sz w:val="20"/>
          <w:szCs w:val="20"/>
        </w:rPr>
      </w:pPr>
    </w:p>
    <w:p w14:paraId="17BE09DA" w14:textId="1D2D87B0" w:rsidR="00245D9C" w:rsidRDefault="00245D9C" w:rsidP="005E60E7">
      <w:pPr>
        <w:tabs>
          <w:tab w:val="left" w:pos="540"/>
        </w:tabs>
        <w:ind w:left="540" w:hanging="540"/>
        <w:rPr>
          <w:sz w:val="20"/>
          <w:szCs w:val="20"/>
        </w:rPr>
      </w:pPr>
      <w:r>
        <w:rPr>
          <w:sz w:val="20"/>
          <w:szCs w:val="20"/>
        </w:rPr>
        <w:t>6.</w:t>
      </w:r>
      <w:r>
        <w:rPr>
          <w:sz w:val="20"/>
          <w:szCs w:val="20"/>
        </w:rPr>
        <w:tab/>
      </w:r>
      <w:r w:rsidRPr="00245D9C">
        <w:rPr>
          <w:b/>
          <w:sz w:val="20"/>
          <w:szCs w:val="20"/>
        </w:rPr>
        <w:t>Public Participation</w:t>
      </w:r>
    </w:p>
    <w:p w14:paraId="7C46A5B8" w14:textId="3D507164" w:rsidR="00B57419" w:rsidRDefault="00B57419" w:rsidP="005E60E7">
      <w:pPr>
        <w:tabs>
          <w:tab w:val="left" w:pos="540"/>
        </w:tabs>
        <w:ind w:left="540" w:hanging="540"/>
        <w:rPr>
          <w:sz w:val="20"/>
          <w:szCs w:val="20"/>
        </w:rPr>
      </w:pPr>
    </w:p>
    <w:p w14:paraId="521AD262" w14:textId="07DD4865" w:rsidR="00B57419" w:rsidRDefault="00245D9C" w:rsidP="005E60E7">
      <w:pPr>
        <w:tabs>
          <w:tab w:val="left" w:pos="540"/>
        </w:tabs>
        <w:ind w:left="540" w:hanging="540"/>
        <w:rPr>
          <w:b/>
          <w:sz w:val="20"/>
          <w:szCs w:val="20"/>
        </w:rPr>
      </w:pPr>
      <w:r>
        <w:rPr>
          <w:sz w:val="20"/>
          <w:szCs w:val="20"/>
        </w:rPr>
        <w:t>7</w:t>
      </w:r>
      <w:r w:rsidR="00B57419">
        <w:rPr>
          <w:sz w:val="20"/>
          <w:szCs w:val="20"/>
        </w:rPr>
        <w:t>.</w:t>
      </w:r>
      <w:r w:rsidR="00B57419">
        <w:rPr>
          <w:sz w:val="20"/>
          <w:szCs w:val="20"/>
        </w:rPr>
        <w:tab/>
      </w:r>
      <w:r w:rsidR="00B57419" w:rsidRPr="00B57419">
        <w:rPr>
          <w:b/>
          <w:sz w:val="20"/>
          <w:szCs w:val="20"/>
        </w:rPr>
        <w:t>Matters arising from previous meetings</w:t>
      </w:r>
    </w:p>
    <w:p w14:paraId="4199120E" w14:textId="79084540" w:rsidR="00984068" w:rsidRDefault="00984068" w:rsidP="005E60E7">
      <w:pPr>
        <w:tabs>
          <w:tab w:val="left" w:pos="540"/>
        </w:tabs>
        <w:ind w:left="540" w:hanging="540"/>
        <w:rPr>
          <w:sz w:val="20"/>
          <w:szCs w:val="20"/>
        </w:rPr>
      </w:pPr>
      <w:r>
        <w:rPr>
          <w:sz w:val="20"/>
          <w:szCs w:val="20"/>
        </w:rPr>
        <w:tab/>
        <w:t>Neighbourhood Watch Scheme</w:t>
      </w:r>
    </w:p>
    <w:p w14:paraId="51CED01E" w14:textId="77777777" w:rsidR="00186058" w:rsidRDefault="00186058" w:rsidP="005E60E7">
      <w:pPr>
        <w:tabs>
          <w:tab w:val="left" w:pos="540"/>
        </w:tabs>
        <w:ind w:left="540" w:hanging="540"/>
        <w:rPr>
          <w:sz w:val="20"/>
          <w:szCs w:val="20"/>
        </w:rPr>
      </w:pPr>
    </w:p>
    <w:p w14:paraId="0612EC43" w14:textId="56BD219B" w:rsidR="00186058" w:rsidRDefault="00245D9C" w:rsidP="005E60E7">
      <w:pPr>
        <w:tabs>
          <w:tab w:val="left" w:pos="540"/>
        </w:tabs>
        <w:ind w:left="540" w:hanging="540"/>
        <w:rPr>
          <w:b/>
          <w:sz w:val="20"/>
          <w:szCs w:val="20"/>
        </w:rPr>
      </w:pPr>
      <w:r>
        <w:rPr>
          <w:sz w:val="20"/>
          <w:szCs w:val="20"/>
        </w:rPr>
        <w:t>8</w:t>
      </w:r>
      <w:r w:rsidR="00186058">
        <w:rPr>
          <w:sz w:val="20"/>
          <w:szCs w:val="20"/>
        </w:rPr>
        <w:t>.</w:t>
      </w:r>
      <w:r w:rsidR="00186058">
        <w:rPr>
          <w:sz w:val="20"/>
          <w:szCs w:val="20"/>
        </w:rPr>
        <w:tab/>
      </w:r>
      <w:r w:rsidR="00186058" w:rsidRPr="00186058">
        <w:rPr>
          <w:b/>
          <w:sz w:val="20"/>
          <w:szCs w:val="20"/>
        </w:rPr>
        <w:t>Councillor Resignation</w:t>
      </w:r>
    </w:p>
    <w:p w14:paraId="6001E17B" w14:textId="73A79096" w:rsidR="00DB593F" w:rsidRDefault="00DB593F" w:rsidP="005E60E7">
      <w:pPr>
        <w:tabs>
          <w:tab w:val="left" w:pos="540"/>
        </w:tabs>
        <w:ind w:left="540" w:hanging="540"/>
        <w:rPr>
          <w:sz w:val="20"/>
          <w:szCs w:val="20"/>
        </w:rPr>
      </w:pPr>
      <w:r>
        <w:rPr>
          <w:sz w:val="20"/>
          <w:szCs w:val="20"/>
        </w:rPr>
        <w:tab/>
        <w:t>Website maintenance</w:t>
      </w:r>
      <w:r w:rsidR="00A349EB">
        <w:rPr>
          <w:sz w:val="20"/>
          <w:szCs w:val="20"/>
        </w:rPr>
        <w:t xml:space="preserve">. </w:t>
      </w:r>
      <w:r>
        <w:rPr>
          <w:sz w:val="20"/>
          <w:szCs w:val="20"/>
        </w:rPr>
        <w:t>Bank signing arrangements</w:t>
      </w:r>
    </w:p>
    <w:p w14:paraId="1EFE8642" w14:textId="77777777" w:rsidR="005E60E7" w:rsidRPr="006B6D8B" w:rsidRDefault="005E60E7" w:rsidP="005E60E7">
      <w:pPr>
        <w:tabs>
          <w:tab w:val="left" w:pos="540"/>
        </w:tabs>
        <w:ind w:left="540" w:hanging="540"/>
        <w:rPr>
          <w:sz w:val="20"/>
          <w:szCs w:val="20"/>
        </w:rPr>
      </w:pPr>
    </w:p>
    <w:p w14:paraId="25714322" w14:textId="2E0FE452" w:rsidR="0072565B" w:rsidRPr="006B6D8B" w:rsidRDefault="00245D9C" w:rsidP="0072565B">
      <w:pPr>
        <w:tabs>
          <w:tab w:val="left" w:pos="540"/>
        </w:tabs>
        <w:rPr>
          <w:b/>
          <w:sz w:val="20"/>
          <w:szCs w:val="20"/>
        </w:rPr>
      </w:pPr>
      <w:r>
        <w:rPr>
          <w:b/>
          <w:sz w:val="20"/>
          <w:szCs w:val="20"/>
        </w:rPr>
        <w:t>9</w:t>
      </w:r>
      <w:r w:rsidR="0072565B" w:rsidRPr="006B6D8B">
        <w:rPr>
          <w:b/>
          <w:sz w:val="20"/>
          <w:szCs w:val="20"/>
        </w:rPr>
        <w:t>.</w:t>
      </w:r>
      <w:r w:rsidR="0072565B" w:rsidRPr="006B6D8B">
        <w:rPr>
          <w:sz w:val="20"/>
          <w:szCs w:val="20"/>
        </w:rPr>
        <w:tab/>
      </w:r>
      <w:r w:rsidR="0072565B" w:rsidRPr="006B6D8B">
        <w:rPr>
          <w:b/>
          <w:sz w:val="20"/>
          <w:szCs w:val="20"/>
        </w:rPr>
        <w:t>Clerk’s</w:t>
      </w:r>
      <w:r w:rsidR="0072565B">
        <w:rPr>
          <w:b/>
          <w:sz w:val="20"/>
          <w:szCs w:val="20"/>
        </w:rPr>
        <w:t xml:space="preserve">/RFO </w:t>
      </w:r>
      <w:r w:rsidR="0072565B" w:rsidRPr="006B6D8B">
        <w:rPr>
          <w:b/>
          <w:sz w:val="20"/>
          <w:szCs w:val="20"/>
        </w:rPr>
        <w:t>Report</w:t>
      </w:r>
    </w:p>
    <w:p w14:paraId="052928D3" w14:textId="32F4C206" w:rsidR="0072565B" w:rsidRDefault="0072565B" w:rsidP="0072565B">
      <w:pPr>
        <w:tabs>
          <w:tab w:val="left" w:pos="540"/>
        </w:tabs>
        <w:rPr>
          <w:sz w:val="20"/>
          <w:szCs w:val="20"/>
        </w:rPr>
      </w:pPr>
      <w:r w:rsidRPr="006B6D8B">
        <w:rPr>
          <w:b/>
          <w:sz w:val="20"/>
          <w:szCs w:val="20"/>
        </w:rPr>
        <w:tab/>
      </w:r>
      <w:r w:rsidRPr="006B6D8B">
        <w:rPr>
          <w:sz w:val="20"/>
          <w:szCs w:val="20"/>
        </w:rPr>
        <w:t>To receive an update report from the Clerk</w:t>
      </w:r>
    </w:p>
    <w:p w14:paraId="72C43452" w14:textId="77777777" w:rsidR="005B6013" w:rsidRDefault="005B6013" w:rsidP="0072565B">
      <w:pPr>
        <w:tabs>
          <w:tab w:val="left" w:pos="540"/>
        </w:tabs>
        <w:rPr>
          <w:sz w:val="20"/>
          <w:szCs w:val="20"/>
        </w:rPr>
      </w:pPr>
    </w:p>
    <w:p w14:paraId="1AB0574C" w14:textId="0306AD69" w:rsidR="0072565B" w:rsidRPr="006B6D8B" w:rsidRDefault="00245D9C" w:rsidP="0072565B">
      <w:pPr>
        <w:tabs>
          <w:tab w:val="left" w:pos="540"/>
        </w:tabs>
        <w:rPr>
          <w:b/>
          <w:sz w:val="20"/>
          <w:szCs w:val="20"/>
        </w:rPr>
      </w:pPr>
      <w:r>
        <w:rPr>
          <w:b/>
          <w:sz w:val="20"/>
          <w:szCs w:val="20"/>
        </w:rPr>
        <w:t>10</w:t>
      </w:r>
      <w:r w:rsidR="0072565B" w:rsidRPr="006B6D8B">
        <w:rPr>
          <w:b/>
          <w:sz w:val="20"/>
          <w:szCs w:val="20"/>
        </w:rPr>
        <w:t>.</w:t>
      </w:r>
      <w:r w:rsidR="0072565B" w:rsidRPr="006B6D8B">
        <w:rPr>
          <w:b/>
          <w:sz w:val="20"/>
          <w:szCs w:val="20"/>
        </w:rPr>
        <w:tab/>
      </w:r>
      <w:r w:rsidR="005B6013">
        <w:rPr>
          <w:b/>
          <w:sz w:val="20"/>
          <w:szCs w:val="20"/>
        </w:rPr>
        <w:t>Finance</w:t>
      </w:r>
    </w:p>
    <w:p w14:paraId="7A11CBC8" w14:textId="343BE474" w:rsidR="0072565B" w:rsidRDefault="0072565B" w:rsidP="0072565B">
      <w:pPr>
        <w:tabs>
          <w:tab w:val="left" w:pos="540"/>
        </w:tabs>
        <w:rPr>
          <w:sz w:val="20"/>
          <w:szCs w:val="20"/>
        </w:rPr>
      </w:pPr>
      <w:r w:rsidRPr="006B6D8B">
        <w:rPr>
          <w:sz w:val="20"/>
          <w:szCs w:val="20"/>
        </w:rPr>
        <w:tab/>
        <w:t xml:space="preserve">To agree </w:t>
      </w:r>
      <w:r w:rsidR="00A349EB">
        <w:rPr>
          <w:sz w:val="20"/>
          <w:szCs w:val="20"/>
        </w:rPr>
        <w:t>payments to be made</w:t>
      </w:r>
    </w:p>
    <w:p w14:paraId="7521C699" w14:textId="426F27EE" w:rsidR="005B6013" w:rsidRPr="00A349EB" w:rsidRDefault="005B6013" w:rsidP="00A349EB">
      <w:pPr>
        <w:tabs>
          <w:tab w:val="left" w:pos="540"/>
        </w:tabs>
        <w:ind w:left="540"/>
        <w:rPr>
          <w:sz w:val="20"/>
          <w:szCs w:val="20"/>
        </w:rPr>
      </w:pPr>
      <w:bookmarkStart w:id="0" w:name="_GoBack"/>
      <w:r w:rsidRPr="00A349EB">
        <w:rPr>
          <w:sz w:val="20"/>
          <w:szCs w:val="20"/>
        </w:rPr>
        <w:t xml:space="preserve">To review and sign receipts and payment account for the year 2017/18 </w:t>
      </w:r>
    </w:p>
    <w:bookmarkEnd w:id="0"/>
    <w:p w14:paraId="2BCCCE73" w14:textId="692BCCAB" w:rsidR="005B6013" w:rsidRDefault="00A349EB" w:rsidP="00A349EB">
      <w:pPr>
        <w:tabs>
          <w:tab w:val="left" w:pos="540"/>
        </w:tabs>
        <w:rPr>
          <w:sz w:val="20"/>
          <w:szCs w:val="20"/>
        </w:rPr>
      </w:pPr>
      <w:r>
        <w:rPr>
          <w:sz w:val="20"/>
          <w:szCs w:val="20"/>
        </w:rPr>
        <w:tab/>
      </w:r>
      <w:r w:rsidR="005B6013">
        <w:rPr>
          <w:sz w:val="20"/>
          <w:szCs w:val="20"/>
        </w:rPr>
        <w:t>To review and approve Annual Governance Statement and Accounting Statement</w:t>
      </w:r>
    </w:p>
    <w:p w14:paraId="60757321" w14:textId="024F83EA" w:rsidR="006631B0" w:rsidRDefault="00A349EB" w:rsidP="00A349EB">
      <w:pPr>
        <w:tabs>
          <w:tab w:val="left" w:pos="540"/>
        </w:tabs>
        <w:rPr>
          <w:sz w:val="20"/>
          <w:szCs w:val="20"/>
        </w:rPr>
      </w:pPr>
      <w:r>
        <w:rPr>
          <w:sz w:val="20"/>
          <w:szCs w:val="20"/>
        </w:rPr>
        <w:tab/>
      </w:r>
      <w:r w:rsidR="006631B0">
        <w:rPr>
          <w:sz w:val="20"/>
          <w:szCs w:val="20"/>
        </w:rPr>
        <w:t>To consider holding a Petty Cash Account</w:t>
      </w:r>
    </w:p>
    <w:p w14:paraId="62D0D834" w14:textId="01033F80" w:rsidR="00B57419" w:rsidRDefault="00B57419" w:rsidP="005B6013">
      <w:pPr>
        <w:tabs>
          <w:tab w:val="left" w:pos="540"/>
        </w:tabs>
        <w:ind w:left="600"/>
        <w:rPr>
          <w:sz w:val="20"/>
          <w:szCs w:val="20"/>
        </w:rPr>
      </w:pPr>
    </w:p>
    <w:p w14:paraId="52709D9A" w14:textId="0EC7237B" w:rsidR="00B57419" w:rsidRDefault="000E2AAC" w:rsidP="00B57419">
      <w:pPr>
        <w:pStyle w:val="ListParagraph"/>
        <w:tabs>
          <w:tab w:val="left" w:pos="540"/>
        </w:tabs>
        <w:ind w:left="0"/>
        <w:rPr>
          <w:b/>
          <w:sz w:val="20"/>
          <w:szCs w:val="20"/>
        </w:rPr>
      </w:pPr>
      <w:r>
        <w:rPr>
          <w:b/>
          <w:sz w:val="20"/>
          <w:szCs w:val="20"/>
        </w:rPr>
        <w:t>1</w:t>
      </w:r>
      <w:r w:rsidR="00245D9C">
        <w:rPr>
          <w:b/>
          <w:sz w:val="20"/>
          <w:szCs w:val="20"/>
        </w:rPr>
        <w:t>1</w:t>
      </w:r>
      <w:r w:rsidR="00B57419">
        <w:rPr>
          <w:b/>
          <w:sz w:val="20"/>
          <w:szCs w:val="20"/>
        </w:rPr>
        <w:t>.</w:t>
      </w:r>
      <w:r w:rsidR="00B57419">
        <w:rPr>
          <w:b/>
          <w:sz w:val="20"/>
          <w:szCs w:val="20"/>
        </w:rPr>
        <w:tab/>
        <w:t>Data Protection Compliance by 25</w:t>
      </w:r>
      <w:r w:rsidR="00B57419" w:rsidRPr="00E321FE">
        <w:rPr>
          <w:b/>
          <w:sz w:val="20"/>
          <w:szCs w:val="20"/>
          <w:vertAlign w:val="superscript"/>
        </w:rPr>
        <w:t>th</w:t>
      </w:r>
      <w:r w:rsidR="00B57419">
        <w:rPr>
          <w:b/>
          <w:sz w:val="20"/>
          <w:szCs w:val="20"/>
        </w:rPr>
        <w:t xml:space="preserve"> May 2018</w:t>
      </w:r>
    </w:p>
    <w:p w14:paraId="03C9F07D" w14:textId="2867CC6A" w:rsidR="0072565B" w:rsidRDefault="0072565B" w:rsidP="005E60E7">
      <w:pPr>
        <w:tabs>
          <w:tab w:val="left" w:pos="540"/>
        </w:tabs>
        <w:rPr>
          <w:b/>
          <w:sz w:val="20"/>
          <w:szCs w:val="20"/>
        </w:rPr>
      </w:pPr>
    </w:p>
    <w:p w14:paraId="751B98BD" w14:textId="5271769D" w:rsidR="0072565B" w:rsidRPr="006B6D8B" w:rsidRDefault="000E2AAC" w:rsidP="0072565B">
      <w:pPr>
        <w:pStyle w:val="ListParagraph"/>
        <w:tabs>
          <w:tab w:val="left" w:pos="540"/>
        </w:tabs>
        <w:ind w:left="960" w:hanging="960"/>
        <w:rPr>
          <w:b/>
          <w:sz w:val="20"/>
          <w:szCs w:val="20"/>
        </w:rPr>
      </w:pPr>
      <w:r>
        <w:rPr>
          <w:b/>
          <w:sz w:val="20"/>
          <w:szCs w:val="20"/>
        </w:rPr>
        <w:t>1</w:t>
      </w:r>
      <w:r w:rsidR="00245D9C">
        <w:rPr>
          <w:b/>
          <w:sz w:val="20"/>
          <w:szCs w:val="20"/>
        </w:rPr>
        <w:t>2</w:t>
      </w:r>
      <w:r w:rsidR="0072565B">
        <w:rPr>
          <w:b/>
          <w:sz w:val="20"/>
          <w:szCs w:val="20"/>
        </w:rPr>
        <w:t>.</w:t>
      </w:r>
      <w:r w:rsidR="0072565B" w:rsidRPr="006B6D8B">
        <w:rPr>
          <w:b/>
          <w:sz w:val="20"/>
          <w:szCs w:val="20"/>
        </w:rPr>
        <w:tab/>
        <w:t>Planning Applications</w:t>
      </w:r>
    </w:p>
    <w:p w14:paraId="3EBF86BE" w14:textId="77777777" w:rsidR="0072565B" w:rsidRDefault="0072565B" w:rsidP="0072565B">
      <w:pPr>
        <w:pStyle w:val="ListParagraph"/>
        <w:tabs>
          <w:tab w:val="left" w:pos="540"/>
        </w:tabs>
        <w:ind w:left="960" w:hanging="960"/>
        <w:rPr>
          <w:sz w:val="20"/>
          <w:szCs w:val="20"/>
        </w:rPr>
      </w:pPr>
      <w:r w:rsidRPr="006B6D8B">
        <w:rPr>
          <w:b/>
          <w:sz w:val="20"/>
          <w:szCs w:val="20"/>
        </w:rPr>
        <w:tab/>
      </w:r>
      <w:r w:rsidRPr="006B6D8B">
        <w:rPr>
          <w:sz w:val="20"/>
          <w:szCs w:val="20"/>
        </w:rPr>
        <w:t xml:space="preserve">To consider </w:t>
      </w:r>
      <w:r>
        <w:rPr>
          <w:sz w:val="20"/>
          <w:szCs w:val="20"/>
        </w:rPr>
        <w:t>any planning application that arrives after the posting of this Agenda.</w:t>
      </w:r>
    </w:p>
    <w:p w14:paraId="54A0F912" w14:textId="77777777" w:rsidR="0072565B" w:rsidRPr="006B6D8B" w:rsidRDefault="0072565B" w:rsidP="0072565B">
      <w:pPr>
        <w:pStyle w:val="ListParagraph"/>
        <w:tabs>
          <w:tab w:val="left" w:pos="540"/>
        </w:tabs>
        <w:rPr>
          <w:sz w:val="20"/>
          <w:szCs w:val="20"/>
        </w:rPr>
      </w:pPr>
    </w:p>
    <w:p w14:paraId="3E7FFD68" w14:textId="2F3D4DFA" w:rsidR="0072565B" w:rsidRPr="006B6D8B" w:rsidRDefault="000E2AAC" w:rsidP="0072565B">
      <w:pPr>
        <w:pStyle w:val="ListParagraph"/>
        <w:tabs>
          <w:tab w:val="left" w:pos="540"/>
        </w:tabs>
        <w:ind w:left="0"/>
        <w:rPr>
          <w:b/>
          <w:sz w:val="20"/>
          <w:szCs w:val="20"/>
        </w:rPr>
      </w:pPr>
      <w:r>
        <w:rPr>
          <w:b/>
          <w:sz w:val="20"/>
          <w:szCs w:val="20"/>
        </w:rPr>
        <w:t>1</w:t>
      </w:r>
      <w:r w:rsidR="00245D9C">
        <w:rPr>
          <w:b/>
          <w:sz w:val="20"/>
          <w:szCs w:val="20"/>
        </w:rPr>
        <w:t>3</w:t>
      </w:r>
      <w:r w:rsidR="0072565B" w:rsidRPr="006B6D8B">
        <w:rPr>
          <w:b/>
          <w:sz w:val="20"/>
          <w:szCs w:val="20"/>
        </w:rPr>
        <w:t>.</w:t>
      </w:r>
      <w:r w:rsidR="0072565B" w:rsidRPr="006B6D8B">
        <w:rPr>
          <w:b/>
          <w:sz w:val="20"/>
          <w:szCs w:val="20"/>
        </w:rPr>
        <w:tab/>
      </w:r>
      <w:r w:rsidR="00984CF2">
        <w:rPr>
          <w:b/>
          <w:sz w:val="20"/>
          <w:szCs w:val="20"/>
        </w:rPr>
        <w:t>Donations</w:t>
      </w:r>
      <w:r w:rsidR="0072565B" w:rsidRPr="006B6D8B">
        <w:rPr>
          <w:b/>
          <w:sz w:val="20"/>
          <w:szCs w:val="20"/>
        </w:rPr>
        <w:t xml:space="preserve"> to voluntary organisations</w:t>
      </w:r>
    </w:p>
    <w:p w14:paraId="51446EB8" w14:textId="344F4F01" w:rsidR="00186058" w:rsidRDefault="0072565B" w:rsidP="00186058">
      <w:pPr>
        <w:pStyle w:val="ListParagraph"/>
        <w:tabs>
          <w:tab w:val="left" w:pos="540"/>
        </w:tabs>
        <w:ind w:left="0"/>
        <w:rPr>
          <w:sz w:val="20"/>
          <w:szCs w:val="20"/>
        </w:rPr>
      </w:pPr>
      <w:r w:rsidRPr="006B6D8B">
        <w:rPr>
          <w:sz w:val="20"/>
          <w:szCs w:val="20"/>
        </w:rPr>
        <w:tab/>
      </w:r>
    </w:p>
    <w:p w14:paraId="63DAF53B" w14:textId="34BB72CE" w:rsidR="000662F7" w:rsidRDefault="000E2AAC" w:rsidP="00186058">
      <w:pPr>
        <w:pStyle w:val="ListParagraph"/>
        <w:tabs>
          <w:tab w:val="left" w:pos="540"/>
        </w:tabs>
        <w:ind w:left="0"/>
        <w:rPr>
          <w:b/>
          <w:sz w:val="20"/>
          <w:szCs w:val="20"/>
        </w:rPr>
      </w:pPr>
      <w:r>
        <w:rPr>
          <w:b/>
          <w:sz w:val="20"/>
          <w:szCs w:val="20"/>
        </w:rPr>
        <w:t>1</w:t>
      </w:r>
      <w:r w:rsidR="00245D9C">
        <w:rPr>
          <w:b/>
          <w:sz w:val="20"/>
          <w:szCs w:val="20"/>
        </w:rPr>
        <w:t>4</w:t>
      </w:r>
      <w:r w:rsidR="0072565B" w:rsidRPr="004D4250">
        <w:rPr>
          <w:b/>
          <w:sz w:val="20"/>
          <w:szCs w:val="20"/>
        </w:rPr>
        <w:t>.</w:t>
      </w:r>
      <w:r w:rsidR="0072565B">
        <w:rPr>
          <w:b/>
          <w:sz w:val="20"/>
          <w:szCs w:val="20"/>
        </w:rPr>
        <w:tab/>
        <w:t xml:space="preserve">Review and approve updated </w:t>
      </w:r>
      <w:r w:rsidR="00561951">
        <w:rPr>
          <w:b/>
          <w:sz w:val="20"/>
          <w:szCs w:val="20"/>
        </w:rPr>
        <w:t xml:space="preserve">Asset List and </w:t>
      </w:r>
      <w:r w:rsidR="0072565B">
        <w:rPr>
          <w:b/>
          <w:sz w:val="20"/>
          <w:szCs w:val="20"/>
        </w:rPr>
        <w:t>Risk Assessment Document</w:t>
      </w:r>
      <w:r w:rsidR="00561951">
        <w:rPr>
          <w:b/>
          <w:sz w:val="20"/>
          <w:szCs w:val="20"/>
        </w:rPr>
        <w:t>s</w:t>
      </w:r>
      <w:r w:rsidR="005E60E7">
        <w:rPr>
          <w:b/>
          <w:sz w:val="20"/>
          <w:szCs w:val="20"/>
        </w:rPr>
        <w:t xml:space="preserve"> </w:t>
      </w:r>
      <w:r w:rsidR="000662F7">
        <w:rPr>
          <w:b/>
          <w:sz w:val="20"/>
          <w:szCs w:val="20"/>
        </w:rPr>
        <w:tab/>
      </w:r>
    </w:p>
    <w:p w14:paraId="424B833B" w14:textId="65F6571B" w:rsidR="00163A76" w:rsidRDefault="00163A76" w:rsidP="00186058">
      <w:pPr>
        <w:pStyle w:val="ListParagraph"/>
        <w:tabs>
          <w:tab w:val="left" w:pos="540"/>
        </w:tabs>
        <w:ind w:left="0"/>
        <w:rPr>
          <w:b/>
          <w:sz w:val="20"/>
          <w:szCs w:val="20"/>
        </w:rPr>
      </w:pPr>
    </w:p>
    <w:p w14:paraId="36789D7F" w14:textId="50391250" w:rsidR="00163A76" w:rsidRDefault="000E2AAC" w:rsidP="00186058">
      <w:pPr>
        <w:pStyle w:val="ListParagraph"/>
        <w:tabs>
          <w:tab w:val="left" w:pos="540"/>
        </w:tabs>
        <w:ind w:left="0"/>
        <w:rPr>
          <w:b/>
          <w:sz w:val="20"/>
          <w:szCs w:val="20"/>
        </w:rPr>
      </w:pPr>
      <w:r>
        <w:rPr>
          <w:b/>
          <w:sz w:val="20"/>
          <w:szCs w:val="20"/>
        </w:rPr>
        <w:t>1</w:t>
      </w:r>
      <w:r w:rsidR="00245D9C">
        <w:rPr>
          <w:b/>
          <w:sz w:val="20"/>
          <w:szCs w:val="20"/>
        </w:rPr>
        <w:t>5</w:t>
      </w:r>
      <w:r w:rsidR="00163A76">
        <w:rPr>
          <w:b/>
          <w:sz w:val="20"/>
          <w:szCs w:val="20"/>
        </w:rPr>
        <w:t>.</w:t>
      </w:r>
      <w:r w:rsidR="00163A76">
        <w:rPr>
          <w:b/>
          <w:sz w:val="20"/>
          <w:szCs w:val="20"/>
        </w:rPr>
        <w:tab/>
        <w:t>Review</w:t>
      </w:r>
      <w:r w:rsidR="00A02D92">
        <w:rPr>
          <w:b/>
          <w:sz w:val="20"/>
          <w:szCs w:val="20"/>
        </w:rPr>
        <w:t xml:space="preserve"> updated</w:t>
      </w:r>
      <w:r w:rsidR="00163A76">
        <w:rPr>
          <w:b/>
          <w:sz w:val="20"/>
          <w:szCs w:val="20"/>
        </w:rPr>
        <w:t xml:space="preserve"> Standing Orders</w:t>
      </w:r>
      <w:r w:rsidR="00A02D92">
        <w:rPr>
          <w:b/>
          <w:sz w:val="20"/>
          <w:szCs w:val="20"/>
        </w:rPr>
        <w:t>.  Review</w:t>
      </w:r>
      <w:r w:rsidR="00163A76">
        <w:rPr>
          <w:b/>
          <w:sz w:val="20"/>
          <w:szCs w:val="20"/>
        </w:rPr>
        <w:t xml:space="preserve"> Financial Standing Orders</w:t>
      </w:r>
    </w:p>
    <w:p w14:paraId="62205807" w14:textId="0DDDE67A" w:rsidR="008517F3" w:rsidRDefault="008517F3" w:rsidP="00186058">
      <w:pPr>
        <w:pStyle w:val="ListParagraph"/>
        <w:tabs>
          <w:tab w:val="left" w:pos="540"/>
        </w:tabs>
        <w:ind w:left="0"/>
        <w:rPr>
          <w:b/>
          <w:sz w:val="20"/>
          <w:szCs w:val="20"/>
        </w:rPr>
      </w:pPr>
    </w:p>
    <w:p w14:paraId="14DF994F" w14:textId="3400BBC0" w:rsidR="008517F3" w:rsidRDefault="008517F3" w:rsidP="00186058">
      <w:pPr>
        <w:pStyle w:val="ListParagraph"/>
        <w:tabs>
          <w:tab w:val="left" w:pos="540"/>
        </w:tabs>
        <w:ind w:left="0"/>
        <w:rPr>
          <w:b/>
          <w:sz w:val="20"/>
          <w:szCs w:val="20"/>
        </w:rPr>
      </w:pPr>
      <w:r>
        <w:rPr>
          <w:b/>
          <w:sz w:val="20"/>
          <w:szCs w:val="20"/>
        </w:rPr>
        <w:t>1</w:t>
      </w:r>
      <w:r w:rsidR="00245D9C">
        <w:rPr>
          <w:b/>
          <w:sz w:val="20"/>
          <w:szCs w:val="20"/>
        </w:rPr>
        <w:t>6</w:t>
      </w:r>
      <w:r>
        <w:rPr>
          <w:b/>
          <w:sz w:val="20"/>
          <w:szCs w:val="20"/>
        </w:rPr>
        <w:t>.</w:t>
      </w:r>
      <w:r>
        <w:rPr>
          <w:b/>
          <w:sz w:val="20"/>
          <w:szCs w:val="20"/>
        </w:rPr>
        <w:tab/>
        <w:t>Installation of new Litter Bins</w:t>
      </w:r>
      <w:r w:rsidR="000D58ED">
        <w:rPr>
          <w:b/>
          <w:sz w:val="20"/>
          <w:szCs w:val="20"/>
        </w:rPr>
        <w:t xml:space="preserve"> and</w:t>
      </w:r>
      <w:r w:rsidR="00E35A41">
        <w:rPr>
          <w:b/>
          <w:sz w:val="20"/>
          <w:szCs w:val="20"/>
        </w:rPr>
        <w:t xml:space="preserve"> organising</w:t>
      </w:r>
      <w:r w:rsidR="000D58ED">
        <w:rPr>
          <w:b/>
          <w:sz w:val="20"/>
          <w:szCs w:val="20"/>
        </w:rPr>
        <w:t xml:space="preserve"> Litter Picks</w:t>
      </w:r>
    </w:p>
    <w:p w14:paraId="1B2F80CE" w14:textId="2D3BC404" w:rsidR="003117D5" w:rsidRDefault="003117D5" w:rsidP="00186058">
      <w:pPr>
        <w:pStyle w:val="ListParagraph"/>
        <w:tabs>
          <w:tab w:val="left" w:pos="540"/>
        </w:tabs>
        <w:ind w:left="0"/>
        <w:rPr>
          <w:b/>
          <w:sz w:val="20"/>
          <w:szCs w:val="20"/>
        </w:rPr>
      </w:pPr>
    </w:p>
    <w:p w14:paraId="68DB88B8" w14:textId="63A4685D" w:rsidR="003117D5" w:rsidRDefault="003117D5" w:rsidP="00186058">
      <w:pPr>
        <w:pStyle w:val="ListParagraph"/>
        <w:tabs>
          <w:tab w:val="left" w:pos="540"/>
        </w:tabs>
        <w:ind w:left="0"/>
        <w:rPr>
          <w:b/>
          <w:sz w:val="20"/>
          <w:szCs w:val="20"/>
        </w:rPr>
      </w:pPr>
      <w:r>
        <w:rPr>
          <w:b/>
          <w:sz w:val="20"/>
          <w:szCs w:val="20"/>
        </w:rPr>
        <w:t>17.</w:t>
      </w:r>
      <w:r>
        <w:rPr>
          <w:b/>
          <w:sz w:val="20"/>
          <w:szCs w:val="20"/>
        </w:rPr>
        <w:tab/>
        <w:t>Reports from Cllr Spicer and Cllr Bull</w:t>
      </w:r>
    </w:p>
    <w:p w14:paraId="4AFEE5BC" w14:textId="2B62FC4F" w:rsidR="0072565B" w:rsidRPr="004D4250" w:rsidRDefault="008517F3" w:rsidP="008517F3">
      <w:pPr>
        <w:pStyle w:val="ListParagraph"/>
        <w:tabs>
          <w:tab w:val="left" w:pos="540"/>
        </w:tabs>
        <w:ind w:left="0"/>
        <w:rPr>
          <w:sz w:val="20"/>
          <w:szCs w:val="20"/>
        </w:rPr>
      </w:pPr>
      <w:r>
        <w:rPr>
          <w:b/>
          <w:sz w:val="20"/>
          <w:szCs w:val="20"/>
        </w:rPr>
        <w:tab/>
      </w:r>
      <w:r w:rsidR="0072565B" w:rsidRPr="004D4250">
        <w:rPr>
          <w:sz w:val="20"/>
          <w:szCs w:val="20"/>
        </w:rPr>
        <w:tab/>
      </w:r>
    </w:p>
    <w:p w14:paraId="2FC045F9" w14:textId="7659C037" w:rsidR="0072565B" w:rsidRPr="006B6D8B" w:rsidRDefault="003117D5" w:rsidP="0072565B">
      <w:pPr>
        <w:pStyle w:val="ListParagraph"/>
        <w:tabs>
          <w:tab w:val="left" w:pos="540"/>
          <w:tab w:val="decimal" w:pos="1080"/>
        </w:tabs>
        <w:ind w:left="360" w:hanging="360"/>
        <w:rPr>
          <w:b/>
          <w:sz w:val="20"/>
          <w:szCs w:val="20"/>
        </w:rPr>
      </w:pPr>
      <w:r>
        <w:rPr>
          <w:b/>
          <w:sz w:val="20"/>
          <w:szCs w:val="20"/>
        </w:rPr>
        <w:t>18.</w:t>
      </w:r>
      <w:r w:rsidR="0072565B" w:rsidRPr="006B6D8B">
        <w:rPr>
          <w:b/>
          <w:sz w:val="20"/>
          <w:szCs w:val="20"/>
        </w:rPr>
        <w:tab/>
      </w:r>
      <w:r w:rsidR="0072565B" w:rsidRPr="006B6D8B">
        <w:rPr>
          <w:b/>
          <w:sz w:val="20"/>
          <w:szCs w:val="20"/>
        </w:rPr>
        <w:tab/>
        <w:t>Correspondence</w:t>
      </w:r>
    </w:p>
    <w:p w14:paraId="590794B4" w14:textId="56FFC77A" w:rsidR="0072565B" w:rsidRPr="006B6D8B" w:rsidRDefault="0072565B" w:rsidP="0072565B">
      <w:pPr>
        <w:pStyle w:val="ListParagraph"/>
        <w:tabs>
          <w:tab w:val="left" w:pos="540"/>
          <w:tab w:val="decimal" w:pos="1080"/>
        </w:tabs>
        <w:ind w:left="540" w:hanging="540"/>
        <w:rPr>
          <w:sz w:val="20"/>
          <w:szCs w:val="20"/>
        </w:rPr>
      </w:pPr>
      <w:r w:rsidRPr="00FC728C">
        <w:rPr>
          <w:sz w:val="20"/>
          <w:szCs w:val="20"/>
        </w:rPr>
        <w:tab/>
      </w:r>
    </w:p>
    <w:p w14:paraId="12E0AF82" w14:textId="050107D0" w:rsidR="0072565B" w:rsidRPr="006B6D8B" w:rsidRDefault="0072565B" w:rsidP="0072565B">
      <w:pPr>
        <w:pStyle w:val="ListParagraph"/>
        <w:tabs>
          <w:tab w:val="left" w:pos="540"/>
          <w:tab w:val="decimal" w:pos="1080"/>
        </w:tabs>
        <w:ind w:left="540" w:hanging="540"/>
        <w:rPr>
          <w:b/>
          <w:sz w:val="20"/>
          <w:szCs w:val="20"/>
        </w:rPr>
      </w:pPr>
      <w:r w:rsidRPr="006B6D8B">
        <w:rPr>
          <w:b/>
          <w:sz w:val="20"/>
          <w:szCs w:val="20"/>
        </w:rPr>
        <w:t>1</w:t>
      </w:r>
      <w:r w:rsidR="003117D5">
        <w:rPr>
          <w:b/>
          <w:sz w:val="20"/>
          <w:szCs w:val="20"/>
        </w:rPr>
        <w:t>9</w:t>
      </w:r>
      <w:r w:rsidRPr="006B6D8B">
        <w:rPr>
          <w:b/>
          <w:sz w:val="20"/>
          <w:szCs w:val="20"/>
        </w:rPr>
        <w:t>.</w:t>
      </w:r>
      <w:r w:rsidRPr="006B6D8B">
        <w:rPr>
          <w:b/>
          <w:sz w:val="20"/>
          <w:szCs w:val="20"/>
        </w:rPr>
        <w:tab/>
        <w:t>Questions to the Chair</w:t>
      </w:r>
    </w:p>
    <w:p w14:paraId="50B9DA34" w14:textId="77777777" w:rsidR="0072565B" w:rsidRPr="006B6D8B" w:rsidRDefault="0072565B" w:rsidP="0072565B">
      <w:pPr>
        <w:pStyle w:val="ListParagraph"/>
        <w:tabs>
          <w:tab w:val="left" w:pos="540"/>
          <w:tab w:val="decimal" w:pos="1080"/>
        </w:tabs>
        <w:ind w:left="540" w:hanging="540"/>
        <w:rPr>
          <w:b/>
          <w:sz w:val="20"/>
          <w:szCs w:val="20"/>
        </w:rPr>
      </w:pPr>
    </w:p>
    <w:p w14:paraId="5CC7F803" w14:textId="76CEF451" w:rsidR="0083108A" w:rsidRPr="00FD7250" w:rsidRDefault="003117D5" w:rsidP="00A2663B">
      <w:pPr>
        <w:pStyle w:val="ListParagraph"/>
        <w:tabs>
          <w:tab w:val="left" w:pos="540"/>
          <w:tab w:val="decimal" w:pos="1080"/>
        </w:tabs>
        <w:ind w:left="540" w:hanging="540"/>
        <w:rPr>
          <w:b/>
          <w:sz w:val="20"/>
          <w:szCs w:val="20"/>
        </w:rPr>
      </w:pPr>
      <w:r>
        <w:rPr>
          <w:b/>
          <w:sz w:val="20"/>
          <w:szCs w:val="20"/>
        </w:rPr>
        <w:t>20</w:t>
      </w:r>
      <w:r w:rsidR="0072565B" w:rsidRPr="006B6D8B">
        <w:rPr>
          <w:b/>
          <w:sz w:val="20"/>
          <w:szCs w:val="20"/>
        </w:rPr>
        <w:t>.</w:t>
      </w:r>
      <w:r w:rsidR="0072565B" w:rsidRPr="006B6D8B">
        <w:rPr>
          <w:b/>
          <w:sz w:val="20"/>
          <w:szCs w:val="20"/>
        </w:rPr>
        <w:tab/>
        <w:t xml:space="preserve">Date &amp; time of </w:t>
      </w:r>
      <w:r w:rsidR="00C83A88">
        <w:rPr>
          <w:b/>
          <w:sz w:val="20"/>
          <w:szCs w:val="20"/>
        </w:rPr>
        <w:t>next meeting</w:t>
      </w:r>
    </w:p>
    <w:sectPr w:rsidR="0083108A" w:rsidRPr="00FD7250"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935D0" w14:textId="77777777" w:rsidR="003719C4" w:rsidRDefault="003719C4" w:rsidP="00D51310">
      <w:r>
        <w:separator/>
      </w:r>
    </w:p>
  </w:endnote>
  <w:endnote w:type="continuationSeparator" w:id="0">
    <w:p w14:paraId="13D65F34" w14:textId="77777777" w:rsidR="003719C4" w:rsidRDefault="003719C4"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B366" w14:textId="77777777" w:rsidR="003719C4" w:rsidRDefault="003719C4" w:rsidP="00D51310">
      <w:r>
        <w:separator/>
      </w:r>
    </w:p>
  </w:footnote>
  <w:footnote w:type="continuationSeparator" w:id="0">
    <w:p w14:paraId="586E3036" w14:textId="77777777" w:rsidR="003719C4" w:rsidRDefault="003719C4"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5DC58D1D" w14:textId="77777777" w:rsidR="00C03700" w:rsidRDefault="00C037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7EC36933" w14:textId="77777777" w:rsidR="00C03700" w:rsidRDefault="00C0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A42"/>
    <w:multiLevelType w:val="hybridMultilevel"/>
    <w:tmpl w:val="58EE38A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0F0A14F0"/>
    <w:multiLevelType w:val="hybridMultilevel"/>
    <w:tmpl w:val="D584AD0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530E7"/>
    <w:multiLevelType w:val="hybridMultilevel"/>
    <w:tmpl w:val="19F6359C"/>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5"/>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995"/>
    <w:rsid w:val="00041082"/>
    <w:rsid w:val="000662F7"/>
    <w:rsid w:val="00084558"/>
    <w:rsid w:val="000D58ED"/>
    <w:rsid w:val="000E2AAC"/>
    <w:rsid w:val="000E481C"/>
    <w:rsid w:val="0013602D"/>
    <w:rsid w:val="0013789A"/>
    <w:rsid w:val="0014561A"/>
    <w:rsid w:val="00163A76"/>
    <w:rsid w:val="001806EF"/>
    <w:rsid w:val="00186058"/>
    <w:rsid w:val="001D629D"/>
    <w:rsid w:val="001D75F0"/>
    <w:rsid w:val="001F5050"/>
    <w:rsid w:val="00245D9C"/>
    <w:rsid w:val="002627D2"/>
    <w:rsid w:val="0027615B"/>
    <w:rsid w:val="002B0691"/>
    <w:rsid w:val="002D5491"/>
    <w:rsid w:val="003117D5"/>
    <w:rsid w:val="00330291"/>
    <w:rsid w:val="0034529E"/>
    <w:rsid w:val="003719C4"/>
    <w:rsid w:val="003820C3"/>
    <w:rsid w:val="003A6D71"/>
    <w:rsid w:val="003F2663"/>
    <w:rsid w:val="00430E5C"/>
    <w:rsid w:val="00456196"/>
    <w:rsid w:val="00460865"/>
    <w:rsid w:val="004A2733"/>
    <w:rsid w:val="004B3622"/>
    <w:rsid w:val="00561951"/>
    <w:rsid w:val="00577239"/>
    <w:rsid w:val="005B6013"/>
    <w:rsid w:val="005C45B4"/>
    <w:rsid w:val="005E60E7"/>
    <w:rsid w:val="006631B0"/>
    <w:rsid w:val="00684C3A"/>
    <w:rsid w:val="006A563E"/>
    <w:rsid w:val="006C23FE"/>
    <w:rsid w:val="006F4291"/>
    <w:rsid w:val="006F6B44"/>
    <w:rsid w:val="00723B02"/>
    <w:rsid w:val="00723B26"/>
    <w:rsid w:val="0072565B"/>
    <w:rsid w:val="007279C8"/>
    <w:rsid w:val="00737CA1"/>
    <w:rsid w:val="00776865"/>
    <w:rsid w:val="007A2216"/>
    <w:rsid w:val="007A6DEC"/>
    <w:rsid w:val="007D490F"/>
    <w:rsid w:val="007F310E"/>
    <w:rsid w:val="007F34EF"/>
    <w:rsid w:val="008046C8"/>
    <w:rsid w:val="00817E4A"/>
    <w:rsid w:val="0083108A"/>
    <w:rsid w:val="00843A02"/>
    <w:rsid w:val="008517F3"/>
    <w:rsid w:val="0086318E"/>
    <w:rsid w:val="0089315E"/>
    <w:rsid w:val="008B668D"/>
    <w:rsid w:val="008C5D52"/>
    <w:rsid w:val="00903489"/>
    <w:rsid w:val="00922C27"/>
    <w:rsid w:val="00984068"/>
    <w:rsid w:val="00984CF2"/>
    <w:rsid w:val="0099423E"/>
    <w:rsid w:val="009D3BCB"/>
    <w:rsid w:val="009E5995"/>
    <w:rsid w:val="00A02D92"/>
    <w:rsid w:val="00A2663B"/>
    <w:rsid w:val="00A349EB"/>
    <w:rsid w:val="00A40655"/>
    <w:rsid w:val="00A52F9B"/>
    <w:rsid w:val="00A867A7"/>
    <w:rsid w:val="00AB0301"/>
    <w:rsid w:val="00AB4FA3"/>
    <w:rsid w:val="00AD35AA"/>
    <w:rsid w:val="00AD74FB"/>
    <w:rsid w:val="00AE1FC7"/>
    <w:rsid w:val="00B00731"/>
    <w:rsid w:val="00B133BB"/>
    <w:rsid w:val="00B468FC"/>
    <w:rsid w:val="00B57419"/>
    <w:rsid w:val="00B7638C"/>
    <w:rsid w:val="00B82B6E"/>
    <w:rsid w:val="00B85B81"/>
    <w:rsid w:val="00BD297A"/>
    <w:rsid w:val="00BF3C4A"/>
    <w:rsid w:val="00C006A2"/>
    <w:rsid w:val="00C03700"/>
    <w:rsid w:val="00C208BA"/>
    <w:rsid w:val="00C434B5"/>
    <w:rsid w:val="00C46794"/>
    <w:rsid w:val="00C56027"/>
    <w:rsid w:val="00C602D6"/>
    <w:rsid w:val="00C83A88"/>
    <w:rsid w:val="00CA15EB"/>
    <w:rsid w:val="00CC6A22"/>
    <w:rsid w:val="00CD5BD4"/>
    <w:rsid w:val="00CE0E7A"/>
    <w:rsid w:val="00CE678B"/>
    <w:rsid w:val="00CF5068"/>
    <w:rsid w:val="00D20552"/>
    <w:rsid w:val="00D51310"/>
    <w:rsid w:val="00D563B9"/>
    <w:rsid w:val="00D67752"/>
    <w:rsid w:val="00DB593F"/>
    <w:rsid w:val="00DD66A3"/>
    <w:rsid w:val="00E07B3D"/>
    <w:rsid w:val="00E12A14"/>
    <w:rsid w:val="00E321FE"/>
    <w:rsid w:val="00E35A41"/>
    <w:rsid w:val="00E41F39"/>
    <w:rsid w:val="00E52E79"/>
    <w:rsid w:val="00E5544F"/>
    <w:rsid w:val="00E66E9C"/>
    <w:rsid w:val="00E70CA0"/>
    <w:rsid w:val="00E72611"/>
    <w:rsid w:val="00E7388E"/>
    <w:rsid w:val="00E74B82"/>
    <w:rsid w:val="00E903F9"/>
    <w:rsid w:val="00E946DB"/>
    <w:rsid w:val="00ED46AA"/>
    <w:rsid w:val="00EF365F"/>
    <w:rsid w:val="00EF3DF5"/>
    <w:rsid w:val="00F10BFC"/>
    <w:rsid w:val="00F6393D"/>
    <w:rsid w:val="00F84F17"/>
    <w:rsid w:val="00F93CB1"/>
    <w:rsid w:val="00FB64DD"/>
    <w:rsid w:val="00FC728C"/>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C44"/>
  <w15:docId w15:val="{E4B3BCBB-D912-4EB6-8099-2A82C07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42218"/>
    <w:rsid w:val="000E1FA3"/>
    <w:rsid w:val="000E3469"/>
    <w:rsid w:val="00134097"/>
    <w:rsid w:val="0015560C"/>
    <w:rsid w:val="00170BC3"/>
    <w:rsid w:val="001E6B5C"/>
    <w:rsid w:val="002173CC"/>
    <w:rsid w:val="002B0FFB"/>
    <w:rsid w:val="002D4D71"/>
    <w:rsid w:val="002E3256"/>
    <w:rsid w:val="003257F2"/>
    <w:rsid w:val="00416CD7"/>
    <w:rsid w:val="004330B9"/>
    <w:rsid w:val="004956FE"/>
    <w:rsid w:val="0062445D"/>
    <w:rsid w:val="00642103"/>
    <w:rsid w:val="007B46E0"/>
    <w:rsid w:val="008752B2"/>
    <w:rsid w:val="0092515D"/>
    <w:rsid w:val="009361AA"/>
    <w:rsid w:val="00A24B4E"/>
    <w:rsid w:val="00A71034"/>
    <w:rsid w:val="00B124CB"/>
    <w:rsid w:val="00B67CF3"/>
    <w:rsid w:val="00BA7037"/>
    <w:rsid w:val="00CC52BC"/>
    <w:rsid w:val="00D01D4B"/>
    <w:rsid w:val="00DA1770"/>
    <w:rsid w:val="00DB3CCC"/>
    <w:rsid w:val="00F2755F"/>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89FD-6D5B-481D-852A-0EE99390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4817</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27</cp:revision>
  <cp:lastPrinted>2018-05-05T05:57:00Z</cp:lastPrinted>
  <dcterms:created xsi:type="dcterms:W3CDTF">2018-04-24T06:32:00Z</dcterms:created>
  <dcterms:modified xsi:type="dcterms:W3CDTF">2018-05-05T05:59:00Z</dcterms:modified>
</cp:coreProperties>
</file>