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thickThinSmallGap" w:sz="24" w:space="0" w:color="FF0000"/>
          <w:right w:val="none" w:sz="0" w:space="0" w:color="auto"/>
          <w:insideH w:val="thickThinSmallGap" w:sz="24" w:space="0" w:color="FF0000"/>
          <w:insideV w:val="thickThinSmallGap" w:sz="24" w:space="0" w:color="FF0000"/>
        </w:tblBorders>
        <w:tblLook w:val="04A0" w:firstRow="1" w:lastRow="0" w:firstColumn="1" w:lastColumn="0" w:noHBand="0" w:noVBand="1"/>
      </w:tblPr>
      <w:tblGrid>
        <w:gridCol w:w="10988"/>
      </w:tblGrid>
      <w:tr w:rsidR="00741F49" w14:paraId="777B7F90" w14:textId="77777777" w:rsidTr="00741F49">
        <w:tc>
          <w:tcPr>
            <w:tcW w:w="10988" w:type="dxa"/>
          </w:tcPr>
          <w:p w14:paraId="770AE18B" w14:textId="746EB970" w:rsidR="00741F49" w:rsidRDefault="001D2F83" w:rsidP="00965B07">
            <w:r>
              <w:rPr>
                <w:b/>
              </w:rPr>
              <w:t xml:space="preserve"> </w:t>
            </w:r>
            <w:r w:rsidR="00741F49" w:rsidRPr="00741F49">
              <w:rPr>
                <w:b/>
              </w:rPr>
              <w:t xml:space="preserve">HEPWORTH PARISH COUNCIL          </w:t>
            </w:r>
            <w:r w:rsidR="006F39E4">
              <w:rPr>
                <w:b/>
              </w:rPr>
              <w:t>DRAFT MINUTES</w:t>
            </w:r>
            <w:r w:rsidR="00741F49" w:rsidRPr="00741F49">
              <w:rPr>
                <w:b/>
              </w:rPr>
              <w:t xml:space="preserve">                                                                                                              </w:t>
            </w:r>
            <w:r w:rsidR="00744F62">
              <w:rPr>
                <w:b/>
                <w:color w:val="FF0000"/>
              </w:rPr>
              <w:t>0</w:t>
            </w:r>
            <w:r w:rsidR="007864E5">
              <w:rPr>
                <w:b/>
                <w:color w:val="FF0000"/>
              </w:rPr>
              <w:t>5</w:t>
            </w:r>
            <w:r w:rsidR="00B931F4">
              <w:rPr>
                <w:b/>
                <w:color w:val="FF0000"/>
              </w:rPr>
              <w:t>/1</w:t>
            </w:r>
            <w:r w:rsidR="00744F62">
              <w:rPr>
                <w:b/>
                <w:color w:val="FF0000"/>
              </w:rPr>
              <w:t>9</w:t>
            </w:r>
          </w:p>
        </w:tc>
      </w:tr>
    </w:tbl>
    <w:p w14:paraId="57D9B112" w14:textId="15BBB5D9" w:rsidR="00D67752" w:rsidRDefault="0029451D">
      <w:r>
        <w:t>A</w:t>
      </w:r>
      <w:r w:rsidR="00AB6A5B">
        <w:t xml:space="preserve"> meeting of the Hepworth Parish Council took place on Thursday </w:t>
      </w:r>
      <w:r w:rsidR="00C24054">
        <w:t>7</w:t>
      </w:r>
      <w:r w:rsidR="00C24054" w:rsidRPr="00C24054">
        <w:rPr>
          <w:vertAlign w:val="superscript"/>
        </w:rPr>
        <w:t>th</w:t>
      </w:r>
      <w:r w:rsidR="00C24054">
        <w:t xml:space="preserve"> March</w:t>
      </w:r>
      <w:r w:rsidR="000608A1">
        <w:t xml:space="preserve"> 2019</w:t>
      </w:r>
      <w:r w:rsidR="00AB6A5B">
        <w:t xml:space="preserve"> at the village hall where the following items were </w:t>
      </w:r>
      <w:r>
        <w:t>discussed</w:t>
      </w:r>
      <w:r w:rsidR="00AB6A5B">
        <w:t>.</w:t>
      </w:r>
    </w:p>
    <w:p w14:paraId="149FA845" w14:textId="4C07097A" w:rsidR="000D4919" w:rsidRDefault="000D49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956"/>
        <w:gridCol w:w="3777"/>
        <w:gridCol w:w="3198"/>
        <w:gridCol w:w="1382"/>
      </w:tblGrid>
      <w:tr w:rsidR="00AB6A5B" w14:paraId="08AE3543" w14:textId="77777777" w:rsidTr="009F25A9">
        <w:tc>
          <w:tcPr>
            <w:tcW w:w="2631" w:type="dxa"/>
            <w:gridSpan w:val="2"/>
          </w:tcPr>
          <w:p w14:paraId="001964CB" w14:textId="77777777" w:rsidR="00AB6A5B" w:rsidRPr="00B000EF" w:rsidRDefault="00AB6A5B">
            <w:pPr>
              <w:rPr>
                <w:b/>
              </w:rPr>
            </w:pPr>
            <w:r w:rsidRPr="00B000EF">
              <w:rPr>
                <w:b/>
              </w:rPr>
              <w:t>Attendees</w:t>
            </w:r>
          </w:p>
        </w:tc>
        <w:tc>
          <w:tcPr>
            <w:tcW w:w="3777" w:type="dxa"/>
          </w:tcPr>
          <w:p w14:paraId="693C69A1" w14:textId="42776B1D" w:rsidR="00AB6A5B" w:rsidRDefault="00F26B97">
            <w:r>
              <w:t xml:space="preserve">Mr </w:t>
            </w:r>
            <w:r w:rsidR="003034C6">
              <w:t>D Stannard</w:t>
            </w:r>
            <w:r>
              <w:t xml:space="preserve"> (Chairman)</w:t>
            </w:r>
          </w:p>
        </w:tc>
        <w:tc>
          <w:tcPr>
            <w:tcW w:w="4580" w:type="dxa"/>
            <w:gridSpan w:val="2"/>
          </w:tcPr>
          <w:p w14:paraId="4DAD33EF" w14:textId="1665D0BE" w:rsidR="00AB6A5B" w:rsidRDefault="000608A1">
            <w:r>
              <w:t>Mrs N Yorke</w:t>
            </w:r>
          </w:p>
        </w:tc>
      </w:tr>
      <w:tr w:rsidR="00B000EF" w14:paraId="04EEA234" w14:textId="77777777" w:rsidTr="009F25A9">
        <w:tc>
          <w:tcPr>
            <w:tcW w:w="2631" w:type="dxa"/>
            <w:gridSpan w:val="2"/>
          </w:tcPr>
          <w:p w14:paraId="1E3E1239" w14:textId="77777777" w:rsidR="00B000EF" w:rsidRDefault="00B000EF"/>
        </w:tc>
        <w:tc>
          <w:tcPr>
            <w:tcW w:w="3777" w:type="dxa"/>
          </w:tcPr>
          <w:p w14:paraId="4E4DE81A" w14:textId="10A3598F" w:rsidR="00B000EF" w:rsidRDefault="008A3EC2">
            <w:r>
              <w:t>Mr A Yorke (Vice Chairman)</w:t>
            </w:r>
          </w:p>
        </w:tc>
        <w:tc>
          <w:tcPr>
            <w:tcW w:w="4580" w:type="dxa"/>
            <w:gridSpan w:val="2"/>
          </w:tcPr>
          <w:p w14:paraId="1DCE0DA8" w14:textId="6531947A" w:rsidR="00B000EF" w:rsidRDefault="00C24054">
            <w:r>
              <w:t>Mrs M MacPherson</w:t>
            </w:r>
          </w:p>
        </w:tc>
      </w:tr>
      <w:tr w:rsidR="00B000EF" w14:paraId="490486A2" w14:textId="77777777" w:rsidTr="009F25A9">
        <w:tc>
          <w:tcPr>
            <w:tcW w:w="2631" w:type="dxa"/>
            <w:gridSpan w:val="2"/>
          </w:tcPr>
          <w:p w14:paraId="51D152E5" w14:textId="77777777" w:rsidR="00B000EF" w:rsidRDefault="00B000EF"/>
        </w:tc>
        <w:tc>
          <w:tcPr>
            <w:tcW w:w="3777" w:type="dxa"/>
          </w:tcPr>
          <w:p w14:paraId="66660942" w14:textId="1D2A075E" w:rsidR="00B000EF" w:rsidRDefault="00F26B97">
            <w:r>
              <w:t>Ms L Robinson</w:t>
            </w:r>
          </w:p>
        </w:tc>
        <w:tc>
          <w:tcPr>
            <w:tcW w:w="4580" w:type="dxa"/>
            <w:gridSpan w:val="2"/>
          </w:tcPr>
          <w:p w14:paraId="737E22A8" w14:textId="13349986" w:rsidR="00B000EF" w:rsidRDefault="00C24054">
            <w:r>
              <w:t>Mr G Bloomfield</w:t>
            </w:r>
          </w:p>
        </w:tc>
      </w:tr>
      <w:tr w:rsidR="00B000EF" w14:paraId="03356FF0" w14:textId="77777777" w:rsidTr="009F25A9">
        <w:tc>
          <w:tcPr>
            <w:tcW w:w="2631" w:type="dxa"/>
            <w:gridSpan w:val="2"/>
          </w:tcPr>
          <w:p w14:paraId="4DADDB94" w14:textId="77777777" w:rsidR="00B000EF" w:rsidRDefault="00B000EF"/>
        </w:tc>
        <w:tc>
          <w:tcPr>
            <w:tcW w:w="3777" w:type="dxa"/>
          </w:tcPr>
          <w:p w14:paraId="1F640167" w14:textId="77777777" w:rsidR="00B000EF" w:rsidRDefault="00237F26">
            <w:r>
              <w:t>Mrs Sue Yeomans (Parish Clerk)</w:t>
            </w:r>
          </w:p>
          <w:p w14:paraId="21CD97BB" w14:textId="47EB7D10" w:rsidR="000608A1" w:rsidRDefault="000608A1">
            <w:r>
              <w:t>Cllr J Spicer</w:t>
            </w:r>
          </w:p>
        </w:tc>
        <w:tc>
          <w:tcPr>
            <w:tcW w:w="4580" w:type="dxa"/>
            <w:gridSpan w:val="2"/>
          </w:tcPr>
          <w:p w14:paraId="6742A80A" w14:textId="1355F7B9" w:rsidR="000608A1" w:rsidRDefault="000608A1" w:rsidP="00C24054"/>
        </w:tc>
      </w:tr>
      <w:tr w:rsidR="00DE2910" w14:paraId="6E05C845" w14:textId="77777777" w:rsidTr="00487CBE">
        <w:tc>
          <w:tcPr>
            <w:tcW w:w="10988" w:type="dxa"/>
            <w:gridSpan w:val="5"/>
          </w:tcPr>
          <w:p w14:paraId="268F99A3" w14:textId="7D422480" w:rsidR="00DE2910" w:rsidRDefault="00DE2910"/>
        </w:tc>
      </w:tr>
      <w:tr w:rsidR="00F26B97" w14:paraId="7F7567FE" w14:textId="77777777" w:rsidTr="00487CBE">
        <w:tc>
          <w:tcPr>
            <w:tcW w:w="2631" w:type="dxa"/>
            <w:gridSpan w:val="2"/>
          </w:tcPr>
          <w:p w14:paraId="3413F7AC" w14:textId="63079EEF" w:rsidR="00F26B97" w:rsidRPr="00F26B97" w:rsidRDefault="00F26B97">
            <w:pPr>
              <w:rPr>
                <w:b/>
              </w:rPr>
            </w:pPr>
            <w:r w:rsidRPr="00F26B97">
              <w:rPr>
                <w:b/>
              </w:rPr>
              <w:t>Members of the Public:</w:t>
            </w:r>
          </w:p>
        </w:tc>
        <w:tc>
          <w:tcPr>
            <w:tcW w:w="8357" w:type="dxa"/>
            <w:gridSpan w:val="3"/>
          </w:tcPr>
          <w:p w14:paraId="19A2391A" w14:textId="09310323" w:rsidR="00F26B97" w:rsidRDefault="00F26B97" w:rsidP="00DE2910">
            <w:r>
              <w:t xml:space="preserve">There were </w:t>
            </w:r>
            <w:r w:rsidR="00C24054">
              <w:t>6</w:t>
            </w:r>
            <w:r>
              <w:t xml:space="preserve"> members of the public present</w:t>
            </w:r>
            <w:r w:rsidR="00C24054">
              <w:t xml:space="preserve"> </w:t>
            </w:r>
            <w:r w:rsidR="00F633FB">
              <w:t>plus the Tree Warden</w:t>
            </w:r>
          </w:p>
        </w:tc>
      </w:tr>
      <w:tr w:rsidR="00B000EF" w14:paraId="14247891" w14:textId="77777777" w:rsidTr="009F25A9">
        <w:tc>
          <w:tcPr>
            <w:tcW w:w="2631" w:type="dxa"/>
            <w:gridSpan w:val="2"/>
          </w:tcPr>
          <w:p w14:paraId="56237B66" w14:textId="10B424DF" w:rsidR="00B000EF" w:rsidRDefault="00B000EF"/>
        </w:tc>
        <w:tc>
          <w:tcPr>
            <w:tcW w:w="3777" w:type="dxa"/>
          </w:tcPr>
          <w:p w14:paraId="2A41E946" w14:textId="77777777" w:rsidR="00B000EF" w:rsidRDefault="00B000EF"/>
        </w:tc>
        <w:tc>
          <w:tcPr>
            <w:tcW w:w="4580" w:type="dxa"/>
            <w:gridSpan w:val="2"/>
          </w:tcPr>
          <w:p w14:paraId="3D9EE784" w14:textId="77777777" w:rsidR="00B000EF" w:rsidRDefault="00B000EF"/>
        </w:tc>
      </w:tr>
      <w:tr w:rsidR="00B000EF" w14:paraId="3BB6D03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631FC56" w14:textId="77777777" w:rsidR="00B000EF" w:rsidRPr="003645C3" w:rsidRDefault="00B000EF">
            <w:pPr>
              <w:rPr>
                <w:b/>
              </w:rPr>
            </w:pPr>
            <w:r w:rsidRPr="003645C3">
              <w:rPr>
                <w:b/>
              </w:rPr>
              <w:t>1.</w:t>
            </w:r>
          </w:p>
        </w:tc>
        <w:tc>
          <w:tcPr>
            <w:tcW w:w="8931" w:type="dxa"/>
            <w:gridSpan w:val="3"/>
          </w:tcPr>
          <w:p w14:paraId="56AA48C8" w14:textId="77777777" w:rsidR="00B000EF" w:rsidRDefault="00B000EF">
            <w:pPr>
              <w:rPr>
                <w:b/>
              </w:rPr>
            </w:pPr>
            <w:r w:rsidRPr="00B000EF">
              <w:rPr>
                <w:b/>
              </w:rPr>
              <w:t>Apologies</w:t>
            </w:r>
          </w:p>
          <w:p w14:paraId="5DB6FCD1" w14:textId="0626987F" w:rsidR="00237F26" w:rsidRPr="00B000EF" w:rsidRDefault="00F26B97" w:rsidP="0097391B">
            <w:r>
              <w:t xml:space="preserve">Mrs </w:t>
            </w:r>
            <w:r w:rsidR="003034C6">
              <w:t xml:space="preserve">R Vernon, </w:t>
            </w:r>
            <w:r w:rsidR="00C24054">
              <w:t>Mrs M Waterson, Cllr C Bull</w:t>
            </w:r>
          </w:p>
        </w:tc>
        <w:tc>
          <w:tcPr>
            <w:tcW w:w="1382" w:type="dxa"/>
          </w:tcPr>
          <w:p w14:paraId="500DC7CC" w14:textId="77777777" w:rsidR="00B000EF" w:rsidRPr="00DE612D" w:rsidRDefault="00B000EF">
            <w:pPr>
              <w:rPr>
                <w:b/>
              </w:rPr>
            </w:pPr>
            <w:r w:rsidRPr="00DE612D">
              <w:rPr>
                <w:b/>
              </w:rPr>
              <w:t>Action</w:t>
            </w:r>
          </w:p>
        </w:tc>
      </w:tr>
      <w:tr w:rsidR="00B000EF" w14:paraId="2B289DD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0B32AF3A" w14:textId="77777777" w:rsidR="00B000EF" w:rsidRPr="003645C3" w:rsidRDefault="00B000EF">
            <w:pPr>
              <w:rPr>
                <w:b/>
              </w:rPr>
            </w:pPr>
            <w:r w:rsidRPr="003645C3">
              <w:rPr>
                <w:b/>
              </w:rPr>
              <w:t>2.</w:t>
            </w:r>
          </w:p>
        </w:tc>
        <w:tc>
          <w:tcPr>
            <w:tcW w:w="8931" w:type="dxa"/>
            <w:gridSpan w:val="3"/>
          </w:tcPr>
          <w:p w14:paraId="3278EA6F" w14:textId="77777777" w:rsidR="00B000EF" w:rsidRDefault="00B000EF">
            <w:pPr>
              <w:rPr>
                <w:b/>
              </w:rPr>
            </w:pPr>
            <w:r>
              <w:rPr>
                <w:b/>
              </w:rPr>
              <w:t>Declarations of Interest</w:t>
            </w:r>
          </w:p>
          <w:p w14:paraId="63C67E29" w14:textId="6A08C31B" w:rsidR="00B000EF" w:rsidRPr="00B000EF" w:rsidRDefault="00F26B97" w:rsidP="00665145">
            <w:r>
              <w:t>There were none</w:t>
            </w:r>
          </w:p>
        </w:tc>
        <w:tc>
          <w:tcPr>
            <w:tcW w:w="1382" w:type="dxa"/>
          </w:tcPr>
          <w:p w14:paraId="50E2E2EE" w14:textId="77777777" w:rsidR="00B000EF" w:rsidRPr="00DE612D" w:rsidRDefault="00B000EF">
            <w:pPr>
              <w:rPr>
                <w:b/>
              </w:rPr>
            </w:pPr>
          </w:p>
        </w:tc>
      </w:tr>
      <w:tr w:rsidR="00B000EF" w14:paraId="43A1F3BB"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19277CEE" w14:textId="77777777" w:rsidR="00B000EF" w:rsidRPr="003645C3" w:rsidRDefault="00B000EF">
            <w:pPr>
              <w:rPr>
                <w:b/>
              </w:rPr>
            </w:pPr>
            <w:r w:rsidRPr="003645C3">
              <w:rPr>
                <w:b/>
              </w:rPr>
              <w:t xml:space="preserve">3. </w:t>
            </w:r>
          </w:p>
        </w:tc>
        <w:tc>
          <w:tcPr>
            <w:tcW w:w="8931" w:type="dxa"/>
            <w:gridSpan w:val="3"/>
          </w:tcPr>
          <w:p w14:paraId="1AF06CB6" w14:textId="77777777" w:rsidR="00B000EF" w:rsidRDefault="00B000EF">
            <w:pPr>
              <w:rPr>
                <w:b/>
              </w:rPr>
            </w:pPr>
            <w:r>
              <w:rPr>
                <w:b/>
              </w:rPr>
              <w:t>Minutes of previous meetings</w:t>
            </w:r>
          </w:p>
          <w:p w14:paraId="14874914" w14:textId="4ADBE025" w:rsidR="00DB6307" w:rsidRPr="00DB6307" w:rsidRDefault="00B000EF" w:rsidP="0097391B">
            <w:r>
              <w:t xml:space="preserve">The minutes of the </w:t>
            </w:r>
            <w:r w:rsidR="003034C6">
              <w:t>Meeting</w:t>
            </w:r>
            <w:r w:rsidR="00C24054">
              <w:t xml:space="preserve"> 3</w:t>
            </w:r>
            <w:r w:rsidR="00C24054" w:rsidRPr="00C24054">
              <w:rPr>
                <w:vertAlign w:val="superscript"/>
              </w:rPr>
              <w:t>rd</w:t>
            </w:r>
            <w:r w:rsidR="00C24054">
              <w:t xml:space="preserve"> January 2019 and Extraordinary Meeting 22</w:t>
            </w:r>
            <w:r w:rsidR="00C24054" w:rsidRPr="00C24054">
              <w:rPr>
                <w:vertAlign w:val="superscript"/>
              </w:rPr>
              <w:t>nd</w:t>
            </w:r>
            <w:r w:rsidR="00C24054">
              <w:t xml:space="preserve"> February 2019</w:t>
            </w:r>
            <w:r w:rsidR="003034C6">
              <w:t xml:space="preserve"> </w:t>
            </w:r>
            <w:r w:rsidR="0045265C">
              <w:t xml:space="preserve">were </w:t>
            </w:r>
            <w:r w:rsidR="00F26B97">
              <w:t>agreed and signed.</w:t>
            </w:r>
          </w:p>
        </w:tc>
        <w:tc>
          <w:tcPr>
            <w:tcW w:w="1382" w:type="dxa"/>
          </w:tcPr>
          <w:p w14:paraId="250B3845" w14:textId="77777777" w:rsidR="00B000EF" w:rsidRDefault="00B000EF">
            <w:pPr>
              <w:rPr>
                <w:b/>
              </w:rPr>
            </w:pPr>
          </w:p>
          <w:p w14:paraId="04797C4B" w14:textId="77777777" w:rsidR="009E06C2" w:rsidRPr="00DE612D" w:rsidRDefault="009E06C2" w:rsidP="006D501B">
            <w:pPr>
              <w:rPr>
                <w:b/>
              </w:rPr>
            </w:pPr>
          </w:p>
        </w:tc>
      </w:tr>
      <w:tr w:rsidR="00B000EF" w14:paraId="347D1C75"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7102666" w14:textId="028999CA" w:rsidR="00B000EF" w:rsidRPr="003645C3" w:rsidRDefault="00F26B97">
            <w:pPr>
              <w:rPr>
                <w:b/>
              </w:rPr>
            </w:pPr>
            <w:r>
              <w:rPr>
                <w:b/>
              </w:rPr>
              <w:t>4.</w:t>
            </w:r>
          </w:p>
        </w:tc>
        <w:tc>
          <w:tcPr>
            <w:tcW w:w="8931" w:type="dxa"/>
            <w:gridSpan w:val="3"/>
          </w:tcPr>
          <w:p w14:paraId="18FAD1E7" w14:textId="7C9180AB" w:rsidR="00B000EF" w:rsidRDefault="00F26B97">
            <w:pPr>
              <w:rPr>
                <w:b/>
              </w:rPr>
            </w:pPr>
            <w:r>
              <w:rPr>
                <w:b/>
              </w:rPr>
              <w:t>Matters arising from previous meetings</w:t>
            </w:r>
          </w:p>
          <w:p w14:paraId="48F346DF" w14:textId="36621A6B" w:rsidR="000608A1" w:rsidRPr="00C24054" w:rsidRDefault="000608A1" w:rsidP="00C24054">
            <w:r>
              <w:rPr>
                <w:b/>
              </w:rPr>
              <w:t xml:space="preserve">Allotments – </w:t>
            </w:r>
            <w:r w:rsidR="00C24054" w:rsidRPr="00C24054">
              <w:t xml:space="preserve">A landowner has expressed an interest in offering land for use as allotments.  A meeting to be set up.  </w:t>
            </w:r>
          </w:p>
          <w:p w14:paraId="524689DC" w14:textId="77777777" w:rsidR="00D81E8B" w:rsidRDefault="000608A1" w:rsidP="00F633FB">
            <w:r w:rsidRPr="000608A1">
              <w:rPr>
                <w:b/>
              </w:rPr>
              <w:t>Village Sign replacement</w:t>
            </w:r>
            <w:r>
              <w:rPr>
                <w:b/>
              </w:rPr>
              <w:t xml:space="preserve"> –</w:t>
            </w:r>
            <w:r w:rsidR="00F633FB">
              <w:rPr>
                <w:b/>
              </w:rPr>
              <w:t xml:space="preserve"> </w:t>
            </w:r>
            <w:r w:rsidR="00F633FB" w:rsidRPr="00F633FB">
              <w:t>Adrian Rumbles</w:t>
            </w:r>
            <w:r w:rsidR="00F633FB">
              <w:t>, local artist presented an initial design in steel, for longevity.  He was asked to bring it along to the Annual Parish Meeting on 4</w:t>
            </w:r>
            <w:r w:rsidR="00F633FB" w:rsidRPr="00F633FB">
              <w:rPr>
                <w:vertAlign w:val="superscript"/>
              </w:rPr>
              <w:t>th</w:t>
            </w:r>
            <w:r w:rsidR="00F633FB">
              <w:t xml:space="preserve"> April to gauge public response. </w:t>
            </w:r>
            <w:r w:rsidR="003A58E9">
              <w:t xml:space="preserve"> It was proposed the sign be sighted in a more prominent position, so that it could be seen travelling from both directions.  Wood Lane was suggested. </w:t>
            </w:r>
            <w:r w:rsidR="00F633FB">
              <w:t xml:space="preserve"> </w:t>
            </w:r>
          </w:p>
          <w:p w14:paraId="7B11FC46" w14:textId="1722E7AB" w:rsidR="00F633FB" w:rsidRDefault="00F633FB" w:rsidP="00F633FB">
            <w:r>
              <w:t>It was agreed to put an advertisement in the Hepworth Herald announcing a competition to design a new sign</w:t>
            </w:r>
            <w:r w:rsidR="00D81E8B">
              <w:t xml:space="preserve"> in wood or metal, Entries by 1 May, designs to be displayed at the Annual General Meeting on 9</w:t>
            </w:r>
            <w:r w:rsidR="00D81E8B" w:rsidRPr="00D81E8B">
              <w:rPr>
                <w:vertAlign w:val="superscript"/>
              </w:rPr>
              <w:t>th</w:t>
            </w:r>
            <w:r w:rsidR="00D81E8B">
              <w:t xml:space="preserve"> May.</w:t>
            </w:r>
          </w:p>
          <w:p w14:paraId="775BDFB4" w14:textId="7514F0AA" w:rsidR="00F633FB" w:rsidRPr="003A58E9" w:rsidRDefault="00F633FB" w:rsidP="00F633FB">
            <w:pPr>
              <w:rPr>
                <w:b/>
              </w:rPr>
            </w:pPr>
            <w:r w:rsidRPr="003A58E9">
              <w:rPr>
                <w:b/>
              </w:rPr>
              <w:t>Annual Parish Meeting</w:t>
            </w:r>
            <w:r w:rsidR="003A58E9">
              <w:rPr>
                <w:b/>
              </w:rPr>
              <w:t xml:space="preserve"> – </w:t>
            </w:r>
            <w:r w:rsidR="003A58E9" w:rsidRPr="003A58E9">
              <w:t>Clerk to finalise arrangements with participants</w:t>
            </w:r>
            <w:r w:rsidR="003A58E9">
              <w:rPr>
                <w:b/>
              </w:rPr>
              <w:t>.</w:t>
            </w:r>
          </w:p>
          <w:p w14:paraId="71077D3A" w14:textId="77777777" w:rsidR="00DA3DE4" w:rsidRDefault="003A58E9" w:rsidP="000F11CB">
            <w:r w:rsidRPr="003A58E9">
              <w:rPr>
                <w:b/>
              </w:rPr>
              <w:t>Shepherds Grove Development</w:t>
            </w:r>
            <w:r>
              <w:t xml:space="preserve"> – see below in public report</w:t>
            </w:r>
          </w:p>
          <w:p w14:paraId="019DEC41" w14:textId="4237D1CF" w:rsidR="00FC5F18" w:rsidRPr="00FC5F18" w:rsidRDefault="00FC5F18" w:rsidP="000F11CB">
            <w:r w:rsidRPr="00FC5F18">
              <w:rPr>
                <w:b/>
              </w:rPr>
              <w:t xml:space="preserve">Trees in Remembrance </w:t>
            </w:r>
            <w:r>
              <w:rPr>
                <w:b/>
              </w:rPr>
              <w:t>P</w:t>
            </w:r>
            <w:r w:rsidRPr="00FC5F18">
              <w:rPr>
                <w:b/>
              </w:rPr>
              <w:t>lanting Scheme</w:t>
            </w:r>
            <w:r>
              <w:rPr>
                <w:b/>
              </w:rPr>
              <w:t xml:space="preserve"> </w:t>
            </w:r>
            <w:r>
              <w:t>– The Tree Warden suggested sighting the trees along the back boundary of the playing field.  Cllr Stannard, Cllr Bloomfield and Tree Warden to meet and review suitable site.</w:t>
            </w:r>
          </w:p>
        </w:tc>
        <w:tc>
          <w:tcPr>
            <w:tcW w:w="1382" w:type="dxa"/>
          </w:tcPr>
          <w:p w14:paraId="46C8EC2C" w14:textId="77777777" w:rsidR="00DA3DE4" w:rsidRDefault="00DA3DE4" w:rsidP="00D660BA">
            <w:pPr>
              <w:rPr>
                <w:b/>
              </w:rPr>
            </w:pPr>
          </w:p>
          <w:p w14:paraId="51B22CD1" w14:textId="77777777" w:rsidR="000608A1" w:rsidRDefault="000608A1" w:rsidP="00D660BA">
            <w:pPr>
              <w:rPr>
                <w:b/>
              </w:rPr>
            </w:pPr>
          </w:p>
          <w:p w14:paraId="20E3ADE2" w14:textId="3C6DEC8D" w:rsidR="000608A1" w:rsidRDefault="00C24054" w:rsidP="00D660BA">
            <w:pPr>
              <w:rPr>
                <w:b/>
              </w:rPr>
            </w:pPr>
            <w:r>
              <w:rPr>
                <w:b/>
              </w:rPr>
              <w:t>Clerk</w:t>
            </w:r>
          </w:p>
          <w:p w14:paraId="61689D6D" w14:textId="77777777" w:rsidR="000608A1" w:rsidRDefault="000608A1" w:rsidP="00D660BA">
            <w:pPr>
              <w:rPr>
                <w:b/>
              </w:rPr>
            </w:pPr>
          </w:p>
          <w:p w14:paraId="3769AC1D" w14:textId="77777777" w:rsidR="004841B5" w:rsidRDefault="004841B5" w:rsidP="00D660BA">
            <w:pPr>
              <w:rPr>
                <w:b/>
              </w:rPr>
            </w:pPr>
          </w:p>
          <w:p w14:paraId="5686D862" w14:textId="4EE3D51A" w:rsidR="004841B5" w:rsidRDefault="004841B5" w:rsidP="00D660BA">
            <w:pPr>
              <w:rPr>
                <w:b/>
              </w:rPr>
            </w:pPr>
          </w:p>
          <w:p w14:paraId="15733352" w14:textId="77777777" w:rsidR="003A58E9" w:rsidRDefault="003A58E9" w:rsidP="00D660BA">
            <w:pPr>
              <w:rPr>
                <w:b/>
              </w:rPr>
            </w:pPr>
          </w:p>
          <w:p w14:paraId="73A43F1A" w14:textId="77777777" w:rsidR="00D81E8B" w:rsidRDefault="00D81E8B" w:rsidP="00D660BA">
            <w:pPr>
              <w:rPr>
                <w:b/>
              </w:rPr>
            </w:pPr>
          </w:p>
          <w:p w14:paraId="7DB76867" w14:textId="77777777" w:rsidR="00D81E8B" w:rsidRDefault="00D81E8B" w:rsidP="00D660BA">
            <w:pPr>
              <w:rPr>
                <w:b/>
              </w:rPr>
            </w:pPr>
          </w:p>
          <w:p w14:paraId="3294FDA7" w14:textId="7F15ADBF" w:rsidR="004841B5" w:rsidRDefault="00F633FB" w:rsidP="00D660BA">
            <w:pPr>
              <w:rPr>
                <w:b/>
              </w:rPr>
            </w:pPr>
            <w:r>
              <w:rPr>
                <w:b/>
              </w:rPr>
              <w:t>LR</w:t>
            </w:r>
          </w:p>
          <w:p w14:paraId="0C263D19" w14:textId="241331B0" w:rsidR="004841B5" w:rsidRDefault="003A58E9" w:rsidP="00D660BA">
            <w:pPr>
              <w:rPr>
                <w:b/>
              </w:rPr>
            </w:pPr>
            <w:r>
              <w:rPr>
                <w:b/>
              </w:rPr>
              <w:t>Clerk</w:t>
            </w:r>
          </w:p>
          <w:p w14:paraId="1FED8529" w14:textId="77777777" w:rsidR="004841B5" w:rsidRDefault="004841B5" w:rsidP="00D660BA">
            <w:pPr>
              <w:rPr>
                <w:b/>
              </w:rPr>
            </w:pPr>
          </w:p>
          <w:p w14:paraId="65F9A470" w14:textId="77777777" w:rsidR="00FC5F18" w:rsidRDefault="00FC5F18" w:rsidP="00D660BA">
            <w:pPr>
              <w:rPr>
                <w:b/>
              </w:rPr>
            </w:pPr>
          </w:p>
          <w:p w14:paraId="1A4AF993" w14:textId="77777777" w:rsidR="00FC5F18" w:rsidRDefault="00FC5F18" w:rsidP="00D660BA">
            <w:pPr>
              <w:rPr>
                <w:b/>
              </w:rPr>
            </w:pPr>
          </w:p>
          <w:p w14:paraId="227D1AE2" w14:textId="03CC4647" w:rsidR="00FC5F18" w:rsidRPr="00DE612D" w:rsidRDefault="00FC5F18" w:rsidP="00D660BA">
            <w:pPr>
              <w:rPr>
                <w:b/>
              </w:rPr>
            </w:pPr>
            <w:r>
              <w:rPr>
                <w:b/>
              </w:rPr>
              <w:t>DS/GB</w:t>
            </w:r>
          </w:p>
        </w:tc>
      </w:tr>
      <w:tr w:rsidR="00933C9F" w14:paraId="57890308"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83FB55F" w14:textId="675DD457" w:rsidR="00933C9F" w:rsidRPr="003645C3" w:rsidRDefault="00C04E6E">
            <w:pPr>
              <w:rPr>
                <w:b/>
              </w:rPr>
            </w:pPr>
            <w:r>
              <w:rPr>
                <w:b/>
              </w:rPr>
              <w:t>5.</w:t>
            </w:r>
          </w:p>
        </w:tc>
        <w:tc>
          <w:tcPr>
            <w:tcW w:w="8931" w:type="dxa"/>
            <w:gridSpan w:val="3"/>
          </w:tcPr>
          <w:p w14:paraId="1C51739A" w14:textId="77777777" w:rsidR="00C04E6E" w:rsidRPr="0045265C" w:rsidRDefault="00C04E6E" w:rsidP="00C04E6E">
            <w:pPr>
              <w:rPr>
                <w:rFonts w:cstheme="minorHAnsi"/>
                <w:b/>
              </w:rPr>
            </w:pPr>
            <w:r w:rsidRPr="0045265C">
              <w:rPr>
                <w:rFonts w:cstheme="minorHAnsi"/>
                <w:b/>
              </w:rPr>
              <w:t>Receive reports and hear from members of the public present</w:t>
            </w:r>
          </w:p>
          <w:p w14:paraId="7BCCA5B8" w14:textId="53D7C254" w:rsidR="00C04E6E" w:rsidRDefault="00C04E6E" w:rsidP="00C04E6E">
            <w:pPr>
              <w:rPr>
                <w:rFonts w:cstheme="minorHAnsi"/>
                <w:b/>
              </w:rPr>
            </w:pPr>
            <w:r w:rsidRPr="0045265C">
              <w:rPr>
                <w:rFonts w:cstheme="minorHAnsi"/>
                <w:b/>
              </w:rPr>
              <w:t>Report from Cllr Spicer</w:t>
            </w:r>
            <w:r w:rsidR="00EF5049" w:rsidRPr="0045265C">
              <w:rPr>
                <w:rFonts w:cstheme="minorHAnsi"/>
                <w:b/>
              </w:rPr>
              <w:t xml:space="preserve"> </w:t>
            </w:r>
          </w:p>
          <w:p w14:paraId="5BCD721A" w14:textId="47400361" w:rsidR="003A58E9" w:rsidRDefault="003A58E9" w:rsidP="00C04E6E">
            <w:pPr>
              <w:rPr>
                <w:rFonts w:cstheme="minorHAnsi"/>
              </w:rPr>
            </w:pPr>
            <w:r w:rsidRPr="003A58E9">
              <w:rPr>
                <w:rFonts w:cstheme="minorHAnsi"/>
              </w:rPr>
              <w:t>Suggested</w:t>
            </w:r>
            <w:r>
              <w:rPr>
                <w:rFonts w:cstheme="minorHAnsi"/>
              </w:rPr>
              <w:t xml:space="preserve"> the PC draft and submit a letter to the Shepherds Grove Developers outlining the concerns of the parishioners and the Parish Council.   </w:t>
            </w:r>
            <w:r w:rsidR="00793CD0">
              <w:rPr>
                <w:rFonts w:cstheme="minorHAnsi"/>
              </w:rPr>
              <w:t xml:space="preserve">Stanton Parish Council will be discussing the development at their next PC Meeting when Cllr Spicer will express Hepworth’s concerns. </w:t>
            </w:r>
          </w:p>
          <w:p w14:paraId="1746FB4B" w14:textId="739F3246" w:rsidR="003A58E9" w:rsidRDefault="003A58E9" w:rsidP="00C04E6E">
            <w:pPr>
              <w:rPr>
                <w:rFonts w:cstheme="minorHAnsi"/>
              </w:rPr>
            </w:pPr>
            <w:r>
              <w:rPr>
                <w:rFonts w:cstheme="minorHAnsi"/>
              </w:rPr>
              <w:t>JS is still chasing replacement of the 40mph VAS on the A143.</w:t>
            </w:r>
          </w:p>
          <w:p w14:paraId="3D5897AC" w14:textId="2EA4CCFA" w:rsidR="003A58E9" w:rsidRDefault="003A58E9" w:rsidP="00C04E6E">
            <w:pPr>
              <w:rPr>
                <w:rFonts w:cstheme="minorHAnsi"/>
              </w:rPr>
            </w:pPr>
            <w:r>
              <w:rPr>
                <w:rFonts w:cstheme="minorHAnsi"/>
              </w:rPr>
              <w:t>School Transport – letters sent out on 1</w:t>
            </w:r>
            <w:r w:rsidRPr="003A58E9">
              <w:rPr>
                <w:rFonts w:cstheme="minorHAnsi"/>
                <w:vertAlign w:val="superscript"/>
              </w:rPr>
              <w:t>st</w:t>
            </w:r>
            <w:r>
              <w:rPr>
                <w:rFonts w:cstheme="minorHAnsi"/>
              </w:rPr>
              <w:t xml:space="preserve"> March 2019 with offers of school places.  Those taking the Thurston option have no transport provided but other options have been provided.  Anyone with any concerns should contact Cllr Spicer direct.</w:t>
            </w:r>
          </w:p>
          <w:p w14:paraId="035866F8" w14:textId="77777777" w:rsidR="003A58E9" w:rsidRPr="003A58E9" w:rsidRDefault="003A58E9" w:rsidP="00C04E6E">
            <w:pPr>
              <w:rPr>
                <w:rFonts w:cstheme="minorHAnsi"/>
              </w:rPr>
            </w:pPr>
          </w:p>
          <w:p w14:paraId="7742FC52" w14:textId="47599BC2" w:rsidR="00747421" w:rsidRDefault="00547F7E" w:rsidP="00747421">
            <w:pPr>
              <w:rPr>
                <w:rFonts w:cstheme="minorHAnsi"/>
                <w:b/>
              </w:rPr>
            </w:pPr>
            <w:r w:rsidRPr="0045265C">
              <w:rPr>
                <w:rFonts w:cstheme="minorHAnsi"/>
                <w:b/>
              </w:rPr>
              <w:t xml:space="preserve">Report from Cllr Bull </w:t>
            </w:r>
            <w:r w:rsidR="003A58E9">
              <w:rPr>
                <w:rFonts w:cstheme="minorHAnsi"/>
                <w:b/>
              </w:rPr>
              <w:t>– report read in her absence</w:t>
            </w:r>
          </w:p>
          <w:p w14:paraId="62636F06" w14:textId="002D268A" w:rsidR="003A58E9" w:rsidRDefault="00793CD0" w:rsidP="00747421">
            <w:r>
              <w:t xml:space="preserve">Shepherds Grove Development - </w:t>
            </w:r>
            <w:r w:rsidR="003A58E9">
              <w:t xml:space="preserve">Can you kindly please assure everyone that what they are seeing at present is a Masterplan which is the first stage in the application process. The developer is required to consult on this and everyone should be encouraged to provide feedback. The idea being that the developers will then have an opportunity to address some of the issues before it goes to the Council.  If it is approved by </w:t>
            </w:r>
            <w:r>
              <w:t>Council,</w:t>
            </w:r>
            <w:r w:rsidR="003A58E9">
              <w:t xml:space="preserve"> they can then put in the actual planning application. Once this application has been submitted there will be a further consultation and opportunity for comment. I am always happy to talk through all this if anyone wishes to contact me.</w:t>
            </w:r>
          </w:p>
          <w:p w14:paraId="5F2C3DFE" w14:textId="3F532C84" w:rsidR="00D81E8B" w:rsidRDefault="00D81E8B" w:rsidP="00747421">
            <w:pPr>
              <w:rPr>
                <w:rFonts w:cstheme="minorHAnsi"/>
              </w:rPr>
            </w:pPr>
          </w:p>
          <w:p w14:paraId="74DF93C0" w14:textId="77777777" w:rsidR="00D81E8B" w:rsidRPr="003A58E9" w:rsidRDefault="00D81E8B" w:rsidP="00747421">
            <w:pPr>
              <w:rPr>
                <w:rFonts w:cstheme="minorHAnsi"/>
              </w:rPr>
            </w:pPr>
          </w:p>
          <w:p w14:paraId="5115B076" w14:textId="77777777" w:rsidR="006A566A" w:rsidRDefault="00AE198D" w:rsidP="000F11CB">
            <w:pPr>
              <w:rPr>
                <w:rFonts w:cstheme="minorHAnsi"/>
                <w:b/>
              </w:rPr>
            </w:pPr>
            <w:r w:rsidRPr="0045265C">
              <w:rPr>
                <w:rFonts w:cstheme="minorHAnsi"/>
                <w:b/>
              </w:rPr>
              <w:lastRenderedPageBreak/>
              <w:t>Members of the Public</w:t>
            </w:r>
            <w:r w:rsidR="00DF0499">
              <w:rPr>
                <w:rFonts w:cstheme="minorHAnsi"/>
                <w:b/>
              </w:rPr>
              <w:t xml:space="preserve"> </w:t>
            </w:r>
          </w:p>
          <w:p w14:paraId="05A6AB1A" w14:textId="77777777" w:rsidR="00793CD0" w:rsidRDefault="00793CD0" w:rsidP="000F11CB">
            <w:pPr>
              <w:rPr>
                <w:rFonts w:cstheme="minorHAnsi"/>
              </w:rPr>
            </w:pPr>
            <w:r>
              <w:rPr>
                <w:rFonts w:cstheme="minorHAnsi"/>
              </w:rPr>
              <w:t>Shepherds Grove Development – 5 members of the public expressed their concerns regarding the increase in volume of traffic – traffic calming scheme and average speed cameras requested; HGV’s - request weight restriction; infrastructure – capacity of schools and doctor’s surgery, lack of pavements – impacted by increase volume of traffic.  The PC will send a letter to the developers taking into account all the concerns expressed.</w:t>
            </w:r>
            <w:r w:rsidR="00AC1B9B">
              <w:rPr>
                <w:rFonts w:cstheme="minorHAnsi"/>
              </w:rPr>
              <w:t xml:space="preserve">  Clerk to contact Cllr Bull and find out time frame for Draft on Outline View.</w:t>
            </w:r>
          </w:p>
          <w:p w14:paraId="762DBE10" w14:textId="77777777" w:rsidR="00AC1B9B" w:rsidRDefault="00AC1B9B" w:rsidP="000F11CB">
            <w:pPr>
              <w:rPr>
                <w:rFonts w:cstheme="minorHAnsi"/>
              </w:rPr>
            </w:pPr>
          </w:p>
          <w:p w14:paraId="1F1DE776" w14:textId="6C6D13C8" w:rsidR="00AC1B9B" w:rsidRPr="00DF0499" w:rsidRDefault="00AC1B9B" w:rsidP="000F11CB">
            <w:pPr>
              <w:rPr>
                <w:rFonts w:cstheme="minorHAnsi"/>
              </w:rPr>
            </w:pPr>
            <w:r>
              <w:rPr>
                <w:rFonts w:cstheme="minorHAnsi"/>
              </w:rPr>
              <w:t>A complaint was made about Chapman’s HGV vehicles coming through the village.  Cllr Spicer thought a planning application submitted about 5 years ago set out their right of use.  A member of the public to check the planning application and forward to Cllr Spicer.</w:t>
            </w:r>
          </w:p>
        </w:tc>
        <w:tc>
          <w:tcPr>
            <w:tcW w:w="1382" w:type="dxa"/>
          </w:tcPr>
          <w:p w14:paraId="71AA12C0" w14:textId="77777777" w:rsidR="00933C9F" w:rsidRDefault="00933C9F">
            <w:pPr>
              <w:rPr>
                <w:b/>
              </w:rPr>
            </w:pPr>
          </w:p>
          <w:p w14:paraId="6679EBE3" w14:textId="77777777" w:rsidR="00547F7E" w:rsidRDefault="00547F7E">
            <w:pPr>
              <w:rPr>
                <w:b/>
              </w:rPr>
            </w:pPr>
          </w:p>
          <w:p w14:paraId="239D676B" w14:textId="56CAC66D" w:rsidR="00547F7E" w:rsidRDefault="003A58E9">
            <w:pPr>
              <w:rPr>
                <w:b/>
              </w:rPr>
            </w:pPr>
            <w:r>
              <w:rPr>
                <w:b/>
              </w:rPr>
              <w:t>DS/Clerk</w:t>
            </w:r>
          </w:p>
          <w:p w14:paraId="6ECD65FD" w14:textId="666C2979" w:rsidR="00547F7E" w:rsidRDefault="00547F7E">
            <w:pPr>
              <w:rPr>
                <w:b/>
              </w:rPr>
            </w:pPr>
          </w:p>
          <w:p w14:paraId="2A11C03D" w14:textId="77777777" w:rsidR="00747421" w:rsidRDefault="00747421" w:rsidP="00747421">
            <w:pPr>
              <w:rPr>
                <w:b/>
              </w:rPr>
            </w:pPr>
          </w:p>
          <w:p w14:paraId="15DB954A" w14:textId="77777777" w:rsidR="00747421" w:rsidRDefault="00747421" w:rsidP="00747421">
            <w:pPr>
              <w:rPr>
                <w:b/>
              </w:rPr>
            </w:pPr>
          </w:p>
          <w:p w14:paraId="6F85332A" w14:textId="77777777" w:rsidR="00747421" w:rsidRDefault="00747421" w:rsidP="00747421">
            <w:pPr>
              <w:rPr>
                <w:b/>
              </w:rPr>
            </w:pPr>
          </w:p>
          <w:p w14:paraId="3F820194" w14:textId="77777777" w:rsidR="00747421" w:rsidRDefault="00747421" w:rsidP="00747421">
            <w:pPr>
              <w:rPr>
                <w:b/>
              </w:rPr>
            </w:pPr>
          </w:p>
          <w:p w14:paraId="42D0E7CC" w14:textId="77777777" w:rsidR="00747421" w:rsidRDefault="00747421" w:rsidP="00747421">
            <w:pPr>
              <w:rPr>
                <w:b/>
              </w:rPr>
            </w:pPr>
          </w:p>
          <w:p w14:paraId="74D9C06A" w14:textId="77777777" w:rsidR="00747421" w:rsidRDefault="00747421" w:rsidP="00747421">
            <w:pPr>
              <w:rPr>
                <w:b/>
              </w:rPr>
            </w:pPr>
          </w:p>
          <w:p w14:paraId="7C3B1C48" w14:textId="77777777" w:rsidR="00747421" w:rsidRDefault="00747421" w:rsidP="00747421">
            <w:pPr>
              <w:rPr>
                <w:b/>
              </w:rPr>
            </w:pPr>
          </w:p>
          <w:p w14:paraId="096340B1" w14:textId="77777777" w:rsidR="00747421" w:rsidRDefault="00747421" w:rsidP="00747421">
            <w:pPr>
              <w:rPr>
                <w:b/>
              </w:rPr>
            </w:pPr>
          </w:p>
          <w:p w14:paraId="0E801132" w14:textId="77777777" w:rsidR="00C40F9B" w:rsidRDefault="00C40F9B" w:rsidP="00747421">
            <w:pPr>
              <w:rPr>
                <w:b/>
              </w:rPr>
            </w:pPr>
          </w:p>
          <w:p w14:paraId="11DDE898" w14:textId="77777777" w:rsidR="00793CD0" w:rsidRDefault="00793CD0" w:rsidP="00747421">
            <w:pPr>
              <w:rPr>
                <w:b/>
              </w:rPr>
            </w:pPr>
          </w:p>
          <w:p w14:paraId="2FCF2B25" w14:textId="77777777" w:rsidR="00793CD0" w:rsidRDefault="00793CD0" w:rsidP="00747421">
            <w:pPr>
              <w:rPr>
                <w:b/>
              </w:rPr>
            </w:pPr>
          </w:p>
          <w:p w14:paraId="3D5A0DC2" w14:textId="77777777" w:rsidR="00793CD0" w:rsidRDefault="00793CD0" w:rsidP="00747421">
            <w:pPr>
              <w:rPr>
                <w:b/>
              </w:rPr>
            </w:pPr>
          </w:p>
          <w:p w14:paraId="0E359441" w14:textId="77777777" w:rsidR="00793CD0" w:rsidRDefault="00793CD0" w:rsidP="00747421">
            <w:pPr>
              <w:rPr>
                <w:b/>
              </w:rPr>
            </w:pPr>
          </w:p>
          <w:p w14:paraId="6A43FA29" w14:textId="77777777" w:rsidR="00793CD0" w:rsidRDefault="00793CD0" w:rsidP="00747421">
            <w:pPr>
              <w:rPr>
                <w:b/>
              </w:rPr>
            </w:pPr>
          </w:p>
          <w:p w14:paraId="6D408E14" w14:textId="77777777" w:rsidR="00793CD0" w:rsidRDefault="00793CD0" w:rsidP="00747421">
            <w:pPr>
              <w:rPr>
                <w:b/>
              </w:rPr>
            </w:pPr>
          </w:p>
          <w:p w14:paraId="31DAF384" w14:textId="77777777" w:rsidR="00793CD0" w:rsidRDefault="00793CD0" w:rsidP="00747421">
            <w:pPr>
              <w:rPr>
                <w:b/>
              </w:rPr>
            </w:pPr>
          </w:p>
          <w:p w14:paraId="622AC8B9" w14:textId="77777777" w:rsidR="00793CD0" w:rsidRDefault="00793CD0" w:rsidP="00747421">
            <w:pPr>
              <w:rPr>
                <w:b/>
              </w:rPr>
            </w:pPr>
          </w:p>
          <w:p w14:paraId="61ABD835" w14:textId="3B788950" w:rsidR="00793CD0" w:rsidRPr="009A6F9A" w:rsidRDefault="009A6F9A" w:rsidP="00747421">
            <w:pPr>
              <w:rPr>
                <w:b/>
                <w:color w:val="FF0000"/>
              </w:rPr>
            </w:pPr>
            <w:r w:rsidRPr="009A6F9A">
              <w:rPr>
                <w:b/>
                <w:color w:val="FF0000"/>
              </w:rPr>
              <w:lastRenderedPageBreak/>
              <w:t>6/19</w:t>
            </w:r>
          </w:p>
          <w:p w14:paraId="4221337B" w14:textId="77777777" w:rsidR="00793CD0" w:rsidRDefault="00793CD0" w:rsidP="00747421">
            <w:pPr>
              <w:rPr>
                <w:b/>
              </w:rPr>
            </w:pPr>
          </w:p>
          <w:p w14:paraId="075A6EC2" w14:textId="77777777" w:rsidR="009A6F9A" w:rsidRDefault="009A6F9A" w:rsidP="00747421">
            <w:pPr>
              <w:rPr>
                <w:b/>
              </w:rPr>
            </w:pPr>
          </w:p>
          <w:p w14:paraId="4A3695C4" w14:textId="77777777" w:rsidR="009A6F9A" w:rsidRDefault="009A6F9A" w:rsidP="00747421">
            <w:pPr>
              <w:rPr>
                <w:b/>
              </w:rPr>
            </w:pPr>
          </w:p>
          <w:p w14:paraId="7A55428D" w14:textId="77777777" w:rsidR="009A6F9A" w:rsidRDefault="009A6F9A" w:rsidP="00747421">
            <w:pPr>
              <w:rPr>
                <w:b/>
              </w:rPr>
            </w:pPr>
          </w:p>
          <w:p w14:paraId="4C82B9F3" w14:textId="77777777" w:rsidR="00793CD0" w:rsidRDefault="00793CD0" w:rsidP="00747421">
            <w:pPr>
              <w:rPr>
                <w:b/>
              </w:rPr>
            </w:pPr>
            <w:r>
              <w:rPr>
                <w:b/>
              </w:rPr>
              <w:t>DS/Clerk</w:t>
            </w:r>
          </w:p>
          <w:p w14:paraId="59456D90" w14:textId="601584C2" w:rsidR="00AC1B9B" w:rsidRPr="00DE612D" w:rsidRDefault="00AC1B9B" w:rsidP="00747421">
            <w:pPr>
              <w:rPr>
                <w:b/>
              </w:rPr>
            </w:pPr>
            <w:r>
              <w:rPr>
                <w:b/>
              </w:rPr>
              <w:t>Clerk</w:t>
            </w:r>
          </w:p>
        </w:tc>
      </w:tr>
      <w:tr w:rsidR="00912119" w14:paraId="06B83268"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E461BF4" w14:textId="609BD7C0" w:rsidR="00912119" w:rsidRPr="003645C3" w:rsidRDefault="00767CFB">
            <w:pPr>
              <w:rPr>
                <w:b/>
              </w:rPr>
            </w:pPr>
            <w:r>
              <w:rPr>
                <w:b/>
              </w:rPr>
              <w:lastRenderedPageBreak/>
              <w:t>6.</w:t>
            </w:r>
          </w:p>
        </w:tc>
        <w:tc>
          <w:tcPr>
            <w:tcW w:w="8931" w:type="dxa"/>
            <w:gridSpan w:val="3"/>
          </w:tcPr>
          <w:p w14:paraId="22AB3583" w14:textId="77777777" w:rsidR="00912119" w:rsidRDefault="004A5442">
            <w:pPr>
              <w:rPr>
                <w:b/>
              </w:rPr>
            </w:pPr>
            <w:r>
              <w:rPr>
                <w:b/>
              </w:rPr>
              <w:t>Finance</w:t>
            </w:r>
          </w:p>
          <w:p w14:paraId="1D309C36" w14:textId="677E3E0F" w:rsidR="00771033" w:rsidRDefault="00771033" w:rsidP="0029451D">
            <w:r>
              <w:t xml:space="preserve">The following accounts for payment were </w:t>
            </w:r>
            <w:r w:rsidR="00AC47EC">
              <w:t>agreed: -</w:t>
            </w:r>
          </w:p>
          <w:p w14:paraId="7B3CC6C0" w14:textId="39A0DA29" w:rsidR="007C0690" w:rsidRDefault="007C0690" w:rsidP="00DA3DE4">
            <w:r>
              <w:t>Chq 9</w:t>
            </w:r>
            <w:r w:rsidR="007864E5">
              <w:t>30</w:t>
            </w:r>
            <w:r>
              <w:t xml:space="preserve"> – Clerks Salary </w:t>
            </w:r>
            <w:r w:rsidR="007864E5">
              <w:t>Dec</w:t>
            </w:r>
            <w:r>
              <w:t xml:space="preserve"> 18</w:t>
            </w:r>
            <w:r w:rsidR="007864E5">
              <w:t>-Jan 19</w:t>
            </w:r>
            <w:r>
              <w:t xml:space="preserve"> - £415.</w:t>
            </w:r>
            <w:r w:rsidR="007864E5">
              <w:t>4</w:t>
            </w:r>
            <w:r>
              <w:t>0</w:t>
            </w:r>
          </w:p>
          <w:p w14:paraId="6F5486EF" w14:textId="4CDBA205" w:rsidR="007C0690" w:rsidRDefault="007C0690" w:rsidP="00DA3DE4">
            <w:r>
              <w:t>Chq 9</w:t>
            </w:r>
            <w:r w:rsidR="007864E5">
              <w:t>31</w:t>
            </w:r>
            <w:r>
              <w:t xml:space="preserve"> </w:t>
            </w:r>
            <w:r w:rsidR="003D7FC5">
              <w:t>–</w:t>
            </w:r>
            <w:r>
              <w:t xml:space="preserve"> </w:t>
            </w:r>
            <w:r w:rsidR="007864E5">
              <w:t>SALC, Election Briefing (Clerk) - £30.00</w:t>
            </w:r>
          </w:p>
          <w:p w14:paraId="59BBB190" w14:textId="4745B6DD" w:rsidR="003D7FC5" w:rsidRDefault="003D7FC5" w:rsidP="00DA3DE4">
            <w:r>
              <w:t>Chq 9</w:t>
            </w:r>
            <w:r w:rsidR="007864E5">
              <w:t>33</w:t>
            </w:r>
            <w:r>
              <w:t xml:space="preserve"> - Clerk,</w:t>
            </w:r>
            <w:r w:rsidR="000F11CB">
              <w:t xml:space="preserve"> </w:t>
            </w:r>
            <w:r>
              <w:t xml:space="preserve">Expenses </w:t>
            </w:r>
            <w:r w:rsidR="007864E5">
              <w:t>Jan-Feb 19 - £105.00</w:t>
            </w:r>
          </w:p>
          <w:p w14:paraId="3621A97A" w14:textId="02266EF7" w:rsidR="003D7FC5" w:rsidRDefault="003D7FC5" w:rsidP="00DA3DE4">
            <w:proofErr w:type="spellStart"/>
            <w:r>
              <w:t>Chq</w:t>
            </w:r>
            <w:r w:rsidR="007864E5">
              <w:t>s</w:t>
            </w:r>
            <w:proofErr w:type="spellEnd"/>
            <w:r>
              <w:t xml:space="preserve"> </w:t>
            </w:r>
            <w:r w:rsidR="007864E5">
              <w:t>932 and 934 were cancelled</w:t>
            </w:r>
          </w:p>
          <w:p w14:paraId="7BE1C7EB" w14:textId="77777777" w:rsidR="003D7FC5" w:rsidRDefault="007864E5" w:rsidP="00DA3DE4">
            <w:r>
              <w:t>It was agreed not to renew the subscription to The Suffolk Preservation Society</w:t>
            </w:r>
          </w:p>
          <w:p w14:paraId="0EEEA4E4" w14:textId="77777777" w:rsidR="007864E5" w:rsidRDefault="007864E5" w:rsidP="00DA3DE4">
            <w:r>
              <w:t>It was agreed to appoint SALC as Auditors at a fee of £145.00 + VAT</w:t>
            </w:r>
          </w:p>
          <w:p w14:paraId="75C2E110" w14:textId="5A5ECD27" w:rsidR="007864E5" w:rsidRDefault="007864E5" w:rsidP="00DA3DE4">
            <w:r>
              <w:t>It was agreed to purchase 2 x The Good Councillor Guides</w:t>
            </w:r>
            <w:r w:rsidR="00561832">
              <w:t xml:space="preserve"> at £3.50 each plus postage</w:t>
            </w:r>
          </w:p>
          <w:p w14:paraId="678D7139" w14:textId="6A586B5B" w:rsidR="007864E5" w:rsidRDefault="007864E5" w:rsidP="00DA3DE4">
            <w:r>
              <w:t>It was agreed to purchase a 6 Panel Display Board plus carry bag at £120.75 + VAT</w:t>
            </w:r>
          </w:p>
          <w:p w14:paraId="789A417B" w14:textId="0B4C302B" w:rsidR="007864E5" w:rsidRPr="00B601F6" w:rsidRDefault="007864E5" w:rsidP="00DA3DE4">
            <w:r>
              <w:t xml:space="preserve">It was agreed to purchase 10 ‘Dog Poo warning signs’ at £29.50 + </w:t>
            </w:r>
            <w:r w:rsidR="00FC5F18">
              <w:t>delivery and VAT</w:t>
            </w:r>
          </w:p>
        </w:tc>
        <w:tc>
          <w:tcPr>
            <w:tcW w:w="1382" w:type="dxa"/>
          </w:tcPr>
          <w:p w14:paraId="713C78B6" w14:textId="77777777" w:rsidR="002F283B" w:rsidRDefault="002F283B" w:rsidP="0063711E">
            <w:pPr>
              <w:ind w:left="45"/>
              <w:rPr>
                <w:b/>
              </w:rPr>
            </w:pPr>
          </w:p>
          <w:p w14:paraId="22CCBDBD" w14:textId="77777777" w:rsidR="002F283B" w:rsidRDefault="002F283B" w:rsidP="0063711E">
            <w:pPr>
              <w:ind w:left="45"/>
              <w:rPr>
                <w:b/>
              </w:rPr>
            </w:pPr>
          </w:p>
          <w:p w14:paraId="103D1FD3" w14:textId="77777777" w:rsidR="00487CBE" w:rsidRDefault="00487CBE" w:rsidP="0063711E">
            <w:pPr>
              <w:ind w:left="45"/>
              <w:rPr>
                <w:b/>
              </w:rPr>
            </w:pPr>
          </w:p>
          <w:p w14:paraId="11CA270C" w14:textId="77777777" w:rsidR="00487CBE" w:rsidRDefault="00487CBE" w:rsidP="0063711E">
            <w:pPr>
              <w:ind w:left="45"/>
              <w:rPr>
                <w:b/>
              </w:rPr>
            </w:pPr>
          </w:p>
          <w:p w14:paraId="680AABAD" w14:textId="77777777" w:rsidR="00487CBE" w:rsidRDefault="00487CBE" w:rsidP="0063711E">
            <w:pPr>
              <w:ind w:left="45"/>
              <w:rPr>
                <w:b/>
              </w:rPr>
            </w:pPr>
          </w:p>
          <w:p w14:paraId="62C41A21" w14:textId="77777777" w:rsidR="00487CBE" w:rsidRDefault="00487CBE" w:rsidP="0063711E">
            <w:pPr>
              <w:ind w:left="45"/>
              <w:rPr>
                <w:b/>
              </w:rPr>
            </w:pPr>
          </w:p>
          <w:p w14:paraId="500C2760" w14:textId="77777777" w:rsidR="00487CBE" w:rsidRDefault="00487CBE" w:rsidP="0063711E">
            <w:pPr>
              <w:ind w:left="45"/>
              <w:rPr>
                <w:b/>
              </w:rPr>
            </w:pPr>
          </w:p>
          <w:p w14:paraId="38DB59B3" w14:textId="2542C328" w:rsidR="00FC5F18" w:rsidRDefault="00FC5F18" w:rsidP="0063711E">
            <w:pPr>
              <w:ind w:left="45"/>
              <w:rPr>
                <w:b/>
              </w:rPr>
            </w:pPr>
            <w:r>
              <w:rPr>
                <w:b/>
              </w:rPr>
              <w:t>Clerk</w:t>
            </w:r>
          </w:p>
          <w:p w14:paraId="0D4597B2" w14:textId="78DF0795" w:rsidR="00FC5F18" w:rsidRDefault="00FC5F18" w:rsidP="0063711E">
            <w:pPr>
              <w:ind w:left="45"/>
              <w:rPr>
                <w:b/>
              </w:rPr>
            </w:pPr>
            <w:r>
              <w:rPr>
                <w:b/>
              </w:rPr>
              <w:t>Clerk</w:t>
            </w:r>
          </w:p>
          <w:p w14:paraId="1F32D764" w14:textId="6E39FA83" w:rsidR="00FC5F18" w:rsidRDefault="00FC5F18" w:rsidP="0063711E">
            <w:pPr>
              <w:ind w:left="45"/>
              <w:rPr>
                <w:b/>
              </w:rPr>
            </w:pPr>
            <w:r>
              <w:rPr>
                <w:b/>
              </w:rPr>
              <w:t>LR</w:t>
            </w:r>
          </w:p>
          <w:p w14:paraId="37EFD481" w14:textId="3EC6B1F1" w:rsidR="00977530" w:rsidRPr="0063711E" w:rsidRDefault="00FC5F18" w:rsidP="00AC1B9B">
            <w:pPr>
              <w:ind w:left="45"/>
              <w:rPr>
                <w:b/>
              </w:rPr>
            </w:pPr>
            <w:r>
              <w:rPr>
                <w:b/>
              </w:rPr>
              <w:t xml:space="preserve">Clerk </w:t>
            </w:r>
          </w:p>
        </w:tc>
      </w:tr>
      <w:tr w:rsidR="00924DD8" w14:paraId="2F18C22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675" w:type="dxa"/>
          </w:tcPr>
          <w:p w14:paraId="63727594" w14:textId="52B7FB07" w:rsidR="00924DD8" w:rsidRPr="003645C3" w:rsidRDefault="00DC51C4">
            <w:pPr>
              <w:rPr>
                <w:b/>
              </w:rPr>
            </w:pPr>
            <w:r>
              <w:rPr>
                <w:b/>
              </w:rPr>
              <w:t>7.</w:t>
            </w:r>
          </w:p>
        </w:tc>
        <w:tc>
          <w:tcPr>
            <w:tcW w:w="8931" w:type="dxa"/>
            <w:gridSpan w:val="3"/>
          </w:tcPr>
          <w:p w14:paraId="618C2662" w14:textId="77777777" w:rsidR="00E04C6D" w:rsidRDefault="00FC5F18" w:rsidP="00977530">
            <w:pPr>
              <w:rPr>
                <w:b/>
              </w:rPr>
            </w:pPr>
            <w:r w:rsidRPr="00FC5F18">
              <w:rPr>
                <w:b/>
              </w:rPr>
              <w:t>Parish Elections – 2 May 2019</w:t>
            </w:r>
          </w:p>
          <w:p w14:paraId="769332A1" w14:textId="77777777" w:rsidR="00FC5F18" w:rsidRDefault="00FC5F18" w:rsidP="00977530">
            <w:r>
              <w:t xml:space="preserve">Councillors wishing to be nominated for re-election have been given Nomination Packs.  </w:t>
            </w:r>
          </w:p>
          <w:p w14:paraId="16BF3948" w14:textId="5194318B" w:rsidR="00FC5F18" w:rsidRDefault="00FC5F18" w:rsidP="00977530">
            <w:r>
              <w:t>Notice to publicise the forthcoming elections to be placed on the Notice Board, Website, Community Facebook Page, Village Hall etc.  The Hepworth Herald next issue will be too late to carry</w:t>
            </w:r>
            <w:r w:rsidR="00655035">
              <w:t xml:space="preserve"> the</w:t>
            </w:r>
            <w:r>
              <w:t xml:space="preserve"> notice.</w:t>
            </w:r>
          </w:p>
          <w:p w14:paraId="391598A4" w14:textId="48C0A866" w:rsidR="001646C1" w:rsidRPr="00FC5F18" w:rsidRDefault="001646C1" w:rsidP="00977530">
            <w:r>
              <w:t>Anyone interested in standing for the Parish Council should contact the Clerk on 01359 250037 for further details and Nomination Pack asap.</w:t>
            </w:r>
          </w:p>
        </w:tc>
        <w:tc>
          <w:tcPr>
            <w:tcW w:w="1382" w:type="dxa"/>
          </w:tcPr>
          <w:p w14:paraId="5E8ED9DF" w14:textId="1AC1F7E8" w:rsidR="000F11CB" w:rsidRDefault="000F11CB">
            <w:pPr>
              <w:rPr>
                <w:b/>
              </w:rPr>
            </w:pPr>
          </w:p>
          <w:p w14:paraId="1E505048" w14:textId="77777777" w:rsidR="001646C1" w:rsidRDefault="001646C1">
            <w:pPr>
              <w:rPr>
                <w:b/>
              </w:rPr>
            </w:pPr>
          </w:p>
          <w:p w14:paraId="47EA7CC5" w14:textId="77777777" w:rsidR="00AC1B9B" w:rsidRDefault="00AC1B9B">
            <w:pPr>
              <w:rPr>
                <w:b/>
              </w:rPr>
            </w:pPr>
          </w:p>
          <w:p w14:paraId="5D8CD794" w14:textId="77777777" w:rsidR="00AC1B9B" w:rsidRDefault="00AC1B9B">
            <w:pPr>
              <w:rPr>
                <w:b/>
              </w:rPr>
            </w:pPr>
          </w:p>
          <w:p w14:paraId="54CB6B17" w14:textId="09C17407" w:rsidR="00E04C6D" w:rsidRDefault="00E04C6D">
            <w:pPr>
              <w:rPr>
                <w:b/>
              </w:rPr>
            </w:pPr>
            <w:r>
              <w:rPr>
                <w:b/>
              </w:rPr>
              <w:t>Clerk</w:t>
            </w:r>
          </w:p>
          <w:p w14:paraId="75A424CD" w14:textId="77777777" w:rsidR="00E04C6D" w:rsidRDefault="00E04C6D">
            <w:pPr>
              <w:rPr>
                <w:b/>
              </w:rPr>
            </w:pPr>
          </w:p>
          <w:p w14:paraId="0C8D984F" w14:textId="0A249B33" w:rsidR="000F11CB" w:rsidRPr="00DE612D" w:rsidRDefault="000F11CB" w:rsidP="000F11CB">
            <w:pPr>
              <w:rPr>
                <w:b/>
              </w:rPr>
            </w:pPr>
          </w:p>
        </w:tc>
      </w:tr>
      <w:tr w:rsidR="009522AA" w14:paraId="4E8A7236"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2C17F3E9" w14:textId="6934D89E" w:rsidR="009522AA" w:rsidRDefault="009522AA">
            <w:pPr>
              <w:rPr>
                <w:b/>
              </w:rPr>
            </w:pPr>
            <w:r>
              <w:rPr>
                <w:b/>
              </w:rPr>
              <w:t xml:space="preserve">8. </w:t>
            </w:r>
          </w:p>
        </w:tc>
        <w:tc>
          <w:tcPr>
            <w:tcW w:w="8931" w:type="dxa"/>
            <w:gridSpan w:val="3"/>
          </w:tcPr>
          <w:p w14:paraId="14398DE8" w14:textId="77777777" w:rsidR="009522AA" w:rsidRDefault="009522AA" w:rsidP="009522AA">
            <w:pPr>
              <w:rPr>
                <w:rFonts w:cstheme="minorHAnsi"/>
                <w:b/>
              </w:rPr>
            </w:pPr>
            <w:r>
              <w:rPr>
                <w:rFonts w:cstheme="minorHAnsi"/>
                <w:b/>
              </w:rPr>
              <w:t>Risk Assessment and Asset List</w:t>
            </w:r>
          </w:p>
          <w:p w14:paraId="03A06775" w14:textId="77777777" w:rsidR="00AC1B9B" w:rsidRDefault="009522AA" w:rsidP="009522AA">
            <w:pPr>
              <w:rPr>
                <w:rFonts w:cstheme="minorHAnsi"/>
              </w:rPr>
            </w:pPr>
            <w:r>
              <w:rPr>
                <w:rFonts w:cstheme="minorHAnsi"/>
              </w:rPr>
              <w:t xml:space="preserve">The updated Risk Assessment reviewed on 3 March 2019 was agreed and approved.  </w:t>
            </w:r>
          </w:p>
          <w:p w14:paraId="2DF50138" w14:textId="036C4D8F" w:rsidR="009522AA" w:rsidRPr="009522AA" w:rsidRDefault="009522AA" w:rsidP="009522AA">
            <w:pPr>
              <w:rPr>
                <w:rFonts w:cstheme="minorHAnsi"/>
              </w:rPr>
            </w:pPr>
            <w:r>
              <w:rPr>
                <w:rFonts w:cstheme="minorHAnsi"/>
              </w:rPr>
              <w:t xml:space="preserve">The Asset List, with no </w:t>
            </w:r>
            <w:r w:rsidR="00AC1B9B">
              <w:rPr>
                <w:rFonts w:cstheme="minorHAnsi"/>
              </w:rPr>
              <w:t xml:space="preserve">recent </w:t>
            </w:r>
            <w:r>
              <w:rPr>
                <w:rFonts w:cstheme="minorHAnsi"/>
              </w:rPr>
              <w:t>amendments, was approved.</w:t>
            </w:r>
          </w:p>
        </w:tc>
        <w:tc>
          <w:tcPr>
            <w:tcW w:w="1382" w:type="dxa"/>
          </w:tcPr>
          <w:p w14:paraId="2B3C9770" w14:textId="77777777" w:rsidR="009522AA" w:rsidRDefault="009522AA" w:rsidP="006A26B8">
            <w:pPr>
              <w:rPr>
                <w:b/>
              </w:rPr>
            </w:pPr>
          </w:p>
        </w:tc>
      </w:tr>
      <w:tr w:rsidR="00DC51C4" w14:paraId="45F454C3"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3576D88" w14:textId="2E32A657" w:rsidR="00DC51C4" w:rsidRDefault="009522AA">
            <w:pPr>
              <w:rPr>
                <w:b/>
              </w:rPr>
            </w:pPr>
            <w:r>
              <w:rPr>
                <w:b/>
              </w:rPr>
              <w:t>9</w:t>
            </w:r>
            <w:r w:rsidR="00DC51C4">
              <w:rPr>
                <w:b/>
              </w:rPr>
              <w:t>.</w:t>
            </w:r>
          </w:p>
        </w:tc>
        <w:tc>
          <w:tcPr>
            <w:tcW w:w="8931" w:type="dxa"/>
            <w:gridSpan w:val="3"/>
          </w:tcPr>
          <w:p w14:paraId="6C1803DA" w14:textId="2AE2D90C" w:rsidR="009522AA" w:rsidRPr="009522AA" w:rsidRDefault="009522AA" w:rsidP="009522AA">
            <w:pPr>
              <w:rPr>
                <w:rFonts w:cstheme="minorHAnsi"/>
              </w:rPr>
            </w:pPr>
            <w:r w:rsidRPr="009522AA">
              <w:rPr>
                <w:rFonts w:cstheme="minorHAnsi"/>
                <w:b/>
              </w:rPr>
              <w:t>Clerk’s/RFO Report</w:t>
            </w:r>
          </w:p>
          <w:p w14:paraId="49663E5C" w14:textId="32E3E6BF" w:rsidR="009522AA" w:rsidRPr="00712C59" w:rsidRDefault="009522AA" w:rsidP="009522AA">
            <w:pPr>
              <w:pStyle w:val="ListParagraph"/>
              <w:numPr>
                <w:ilvl w:val="0"/>
                <w:numId w:val="5"/>
              </w:numPr>
              <w:ind w:left="360"/>
              <w:rPr>
                <w:rFonts w:cstheme="minorHAnsi"/>
              </w:rPr>
            </w:pPr>
            <w:r w:rsidRPr="00712C59">
              <w:rPr>
                <w:rFonts w:cstheme="minorHAnsi"/>
              </w:rPr>
              <w:t xml:space="preserve">Bank Balances @ </w:t>
            </w:r>
            <w:r>
              <w:rPr>
                <w:rFonts w:cstheme="minorHAnsi"/>
              </w:rPr>
              <w:t>7</w:t>
            </w:r>
            <w:r w:rsidRPr="00017430">
              <w:rPr>
                <w:rFonts w:cstheme="minorHAnsi"/>
                <w:vertAlign w:val="superscript"/>
              </w:rPr>
              <w:t>th</w:t>
            </w:r>
            <w:r>
              <w:rPr>
                <w:rFonts w:cstheme="minorHAnsi"/>
              </w:rPr>
              <w:t xml:space="preserve"> March</w:t>
            </w:r>
            <w:r w:rsidRPr="00712C59">
              <w:rPr>
                <w:rFonts w:cstheme="minorHAnsi"/>
              </w:rPr>
              <w:t xml:space="preserve"> 2018</w:t>
            </w:r>
          </w:p>
          <w:p w14:paraId="72731D7F" w14:textId="77777777" w:rsidR="009522AA" w:rsidRPr="00712C59" w:rsidRDefault="009522AA" w:rsidP="009522AA">
            <w:pPr>
              <w:ind w:left="720"/>
              <w:rPr>
                <w:rFonts w:cstheme="minorHAnsi"/>
              </w:rPr>
            </w:pPr>
            <w:r w:rsidRPr="00712C59">
              <w:rPr>
                <w:rFonts w:cstheme="minorHAnsi"/>
              </w:rPr>
              <w:t>Community (current) account</w:t>
            </w:r>
            <w:r w:rsidRPr="00712C59">
              <w:rPr>
                <w:rFonts w:cstheme="minorHAnsi"/>
              </w:rPr>
              <w:tab/>
              <w:t>£</w:t>
            </w:r>
            <w:r>
              <w:rPr>
                <w:rFonts w:cstheme="minorHAnsi"/>
              </w:rPr>
              <w:t>4,266.44</w:t>
            </w:r>
          </w:p>
          <w:p w14:paraId="2E8478B9" w14:textId="5BAD6E02" w:rsidR="009522AA" w:rsidRDefault="009522AA" w:rsidP="009522AA">
            <w:pPr>
              <w:ind w:left="720"/>
              <w:rPr>
                <w:rFonts w:cstheme="minorHAnsi"/>
              </w:rPr>
            </w:pPr>
            <w:r w:rsidRPr="00712C59">
              <w:rPr>
                <w:rFonts w:cstheme="minorHAnsi"/>
              </w:rPr>
              <w:t>Business Saver account</w:t>
            </w:r>
            <w:r w:rsidRPr="00712C59">
              <w:rPr>
                <w:rFonts w:cstheme="minorHAnsi"/>
              </w:rPr>
              <w:tab/>
            </w:r>
            <w:r w:rsidRPr="00712C59">
              <w:rPr>
                <w:rFonts w:cstheme="minorHAnsi"/>
              </w:rPr>
              <w:tab/>
              <w:t>£</w:t>
            </w:r>
            <w:r>
              <w:rPr>
                <w:rFonts w:cstheme="minorHAnsi"/>
              </w:rPr>
              <w:t>1,832.21</w:t>
            </w:r>
            <w:r>
              <w:rPr>
                <w:rFonts w:cstheme="minorHAnsi"/>
              </w:rPr>
              <w:tab/>
            </w:r>
          </w:p>
          <w:p w14:paraId="5575485B" w14:textId="57F8B969" w:rsidR="009522AA" w:rsidRPr="009522AA" w:rsidRDefault="009522AA" w:rsidP="00C66066">
            <w:pPr>
              <w:pStyle w:val="ListParagraph"/>
              <w:numPr>
                <w:ilvl w:val="0"/>
                <w:numId w:val="5"/>
              </w:numPr>
              <w:ind w:left="360"/>
              <w:rPr>
                <w:rFonts w:cstheme="minorHAnsi"/>
              </w:rPr>
            </w:pPr>
            <w:r w:rsidRPr="009522AA">
              <w:rPr>
                <w:rFonts w:cstheme="minorHAnsi"/>
              </w:rPr>
              <w:t xml:space="preserve">Speed Watch Sessions </w:t>
            </w:r>
          </w:p>
          <w:p w14:paraId="0F65A3ED" w14:textId="77777777" w:rsidR="009522AA" w:rsidRPr="00E81D69" w:rsidRDefault="009522AA" w:rsidP="009522AA">
            <w:pPr>
              <w:ind w:left="1440"/>
              <w:rPr>
                <w:rFonts w:eastAsia="Times New Roman" w:cstheme="minorHAnsi"/>
                <w:lang w:eastAsia="en-GB"/>
              </w:rPr>
            </w:pPr>
            <w:r w:rsidRPr="00E81D69">
              <w:rPr>
                <w:rFonts w:eastAsia="Times New Roman" w:cstheme="minorHAnsi"/>
                <w:lang w:eastAsia="en-GB"/>
              </w:rPr>
              <w:t>JAN: 19/01/19 = 8</w:t>
            </w:r>
            <w:r>
              <w:rPr>
                <w:rFonts w:eastAsia="Times New Roman" w:cstheme="minorHAnsi"/>
                <w:lang w:eastAsia="en-GB"/>
              </w:rPr>
              <w:t xml:space="preserve">                  FEB:  16/02/19 = 1      </w:t>
            </w:r>
          </w:p>
          <w:p w14:paraId="636772E1" w14:textId="7BEDD8B1" w:rsidR="009522AA" w:rsidRPr="00E81D69" w:rsidRDefault="009522AA" w:rsidP="009522AA">
            <w:pPr>
              <w:ind w:left="1440"/>
              <w:rPr>
                <w:rFonts w:eastAsia="Times New Roman" w:cstheme="minorHAnsi"/>
                <w:lang w:eastAsia="en-GB"/>
              </w:rPr>
            </w:pPr>
            <w:r w:rsidRPr="00E81D69">
              <w:rPr>
                <w:rFonts w:eastAsia="Times New Roman" w:cstheme="minorHAnsi"/>
                <w:lang w:eastAsia="en-GB"/>
              </w:rPr>
              <w:t>         31/01/19 = 2</w:t>
            </w:r>
            <w:r>
              <w:rPr>
                <w:rFonts w:eastAsia="Times New Roman" w:cstheme="minorHAnsi"/>
                <w:lang w:eastAsia="en-GB"/>
              </w:rPr>
              <w:t xml:space="preserve">                            26/02/19 = 4</w:t>
            </w:r>
          </w:p>
          <w:p w14:paraId="5C11D345" w14:textId="6E7C3952" w:rsidR="00AE3DCF" w:rsidRPr="00DC51C4" w:rsidRDefault="009522AA" w:rsidP="009522AA">
            <w:pPr>
              <w:pStyle w:val="ListParagraph"/>
              <w:numPr>
                <w:ilvl w:val="0"/>
                <w:numId w:val="5"/>
              </w:numPr>
              <w:ind w:left="360"/>
            </w:pPr>
            <w:r w:rsidRPr="009522AA">
              <w:rPr>
                <w:rFonts w:eastAsia="Times New Roman" w:cstheme="minorHAnsi"/>
              </w:rPr>
              <w:t>Clerk attended an Election Briefing on 20</w:t>
            </w:r>
            <w:r w:rsidRPr="009522AA">
              <w:rPr>
                <w:rFonts w:eastAsia="Times New Roman" w:cstheme="minorHAnsi"/>
                <w:vertAlign w:val="superscript"/>
              </w:rPr>
              <w:t>th</w:t>
            </w:r>
            <w:r w:rsidRPr="009522AA">
              <w:rPr>
                <w:rFonts w:eastAsia="Times New Roman" w:cstheme="minorHAnsi"/>
              </w:rPr>
              <w:t xml:space="preserve"> February 2019 and an Allotment Management Course on 6</w:t>
            </w:r>
            <w:r w:rsidRPr="009522AA">
              <w:rPr>
                <w:rFonts w:eastAsia="Times New Roman" w:cstheme="minorHAnsi"/>
                <w:vertAlign w:val="superscript"/>
              </w:rPr>
              <w:t>th</w:t>
            </w:r>
            <w:r w:rsidRPr="009522AA">
              <w:rPr>
                <w:rFonts w:eastAsia="Times New Roman" w:cstheme="minorHAnsi"/>
              </w:rPr>
              <w:t xml:space="preserve"> March 2019, both held at SALC, Claydon.</w:t>
            </w:r>
          </w:p>
        </w:tc>
        <w:tc>
          <w:tcPr>
            <w:tcW w:w="1382" w:type="dxa"/>
          </w:tcPr>
          <w:p w14:paraId="2FBF2D6F" w14:textId="77777777" w:rsidR="00DC51C4" w:rsidRDefault="00DC51C4" w:rsidP="006A26B8">
            <w:pPr>
              <w:rPr>
                <w:b/>
              </w:rPr>
            </w:pPr>
          </w:p>
          <w:p w14:paraId="17A10580" w14:textId="77777777" w:rsidR="00AA3407" w:rsidRDefault="00AA3407" w:rsidP="006A26B8">
            <w:pPr>
              <w:rPr>
                <w:b/>
              </w:rPr>
            </w:pPr>
          </w:p>
          <w:p w14:paraId="5A1A14B0" w14:textId="77777777" w:rsidR="008A191D" w:rsidRDefault="008A191D" w:rsidP="006A26B8">
            <w:pPr>
              <w:rPr>
                <w:b/>
              </w:rPr>
            </w:pPr>
          </w:p>
          <w:p w14:paraId="3ACCB709" w14:textId="77777777" w:rsidR="008A191D" w:rsidRDefault="008A191D" w:rsidP="006A26B8">
            <w:pPr>
              <w:rPr>
                <w:b/>
              </w:rPr>
            </w:pPr>
          </w:p>
          <w:p w14:paraId="62BECD0A" w14:textId="77777777" w:rsidR="008A191D" w:rsidRDefault="008A191D" w:rsidP="006A26B8">
            <w:pPr>
              <w:rPr>
                <w:b/>
              </w:rPr>
            </w:pPr>
          </w:p>
          <w:p w14:paraId="6ABB8638" w14:textId="77777777" w:rsidR="008A191D" w:rsidRDefault="008A191D" w:rsidP="006A26B8">
            <w:pPr>
              <w:rPr>
                <w:b/>
              </w:rPr>
            </w:pPr>
          </w:p>
          <w:p w14:paraId="554B94AA" w14:textId="77777777" w:rsidR="008A191D" w:rsidRDefault="008A191D" w:rsidP="006A26B8">
            <w:pPr>
              <w:rPr>
                <w:b/>
              </w:rPr>
            </w:pPr>
          </w:p>
          <w:p w14:paraId="32E2E83E" w14:textId="6E9EFF8D" w:rsidR="008A191D" w:rsidRPr="00DE612D" w:rsidRDefault="008A191D" w:rsidP="006A26B8">
            <w:pPr>
              <w:rPr>
                <w:b/>
              </w:rPr>
            </w:pPr>
          </w:p>
        </w:tc>
        <w:bookmarkStart w:id="0" w:name="_GoBack"/>
        <w:bookmarkEnd w:id="0"/>
      </w:tr>
      <w:tr w:rsidR="00B601F6" w14:paraId="65DED22A"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63DE0A05" w14:textId="26B5FA5A" w:rsidR="00B601F6" w:rsidRPr="003645C3" w:rsidRDefault="009522AA">
            <w:pPr>
              <w:rPr>
                <w:b/>
              </w:rPr>
            </w:pPr>
            <w:r>
              <w:rPr>
                <w:b/>
              </w:rPr>
              <w:t>10</w:t>
            </w:r>
            <w:r w:rsidR="00B601F6" w:rsidRPr="003645C3">
              <w:rPr>
                <w:b/>
              </w:rPr>
              <w:t>.</w:t>
            </w:r>
          </w:p>
        </w:tc>
        <w:tc>
          <w:tcPr>
            <w:tcW w:w="8931" w:type="dxa"/>
            <w:gridSpan w:val="3"/>
          </w:tcPr>
          <w:p w14:paraId="58333B34" w14:textId="6A06E8D0" w:rsidR="00B601F6" w:rsidRDefault="009D5872">
            <w:pPr>
              <w:rPr>
                <w:b/>
              </w:rPr>
            </w:pPr>
            <w:r>
              <w:rPr>
                <w:b/>
              </w:rPr>
              <w:t>Planning Applications</w:t>
            </w:r>
          </w:p>
          <w:p w14:paraId="645984A4" w14:textId="5012047B" w:rsidR="007B01FA" w:rsidRPr="007B01FA" w:rsidRDefault="009D5872" w:rsidP="007B01FA">
            <w:pPr>
              <w:pStyle w:val="NormalWeb"/>
            </w:pPr>
            <w:r>
              <w:t>There were no planning applications.</w:t>
            </w:r>
          </w:p>
        </w:tc>
        <w:tc>
          <w:tcPr>
            <w:tcW w:w="1382" w:type="dxa"/>
          </w:tcPr>
          <w:p w14:paraId="62957A31" w14:textId="77777777" w:rsidR="00091BF4" w:rsidRDefault="00091BF4" w:rsidP="006A26B8">
            <w:pPr>
              <w:rPr>
                <w:b/>
              </w:rPr>
            </w:pPr>
          </w:p>
          <w:p w14:paraId="59427712" w14:textId="5E42D207" w:rsidR="00964D4E" w:rsidRPr="00DE612D" w:rsidRDefault="00964D4E" w:rsidP="007B01FA">
            <w:pPr>
              <w:rPr>
                <w:b/>
              </w:rPr>
            </w:pPr>
          </w:p>
        </w:tc>
      </w:tr>
      <w:tr w:rsidR="00EA600A" w14:paraId="1038540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25796856" w14:textId="201AEAC1" w:rsidR="00EA600A" w:rsidRDefault="00DC51C4" w:rsidP="00C333C6">
            <w:pPr>
              <w:rPr>
                <w:b/>
              </w:rPr>
            </w:pPr>
            <w:r>
              <w:rPr>
                <w:b/>
              </w:rPr>
              <w:t>1</w:t>
            </w:r>
            <w:r w:rsidR="009522AA">
              <w:rPr>
                <w:b/>
              </w:rPr>
              <w:t>1</w:t>
            </w:r>
            <w:r w:rsidR="00EA600A">
              <w:rPr>
                <w:b/>
              </w:rPr>
              <w:t>.</w:t>
            </w:r>
          </w:p>
        </w:tc>
        <w:tc>
          <w:tcPr>
            <w:tcW w:w="8931" w:type="dxa"/>
            <w:gridSpan w:val="3"/>
          </w:tcPr>
          <w:p w14:paraId="7CE78EC5" w14:textId="7C90F17C" w:rsidR="00964D4E" w:rsidRPr="000D6D14" w:rsidRDefault="009D5872" w:rsidP="009D5872">
            <w:pPr>
              <w:pStyle w:val="NormalWeb"/>
              <w:rPr>
                <w:rFonts w:asciiTheme="minorHAnsi" w:hAnsiTheme="minorHAnsi" w:cstheme="minorHAnsi"/>
                <w:b/>
                <w:sz w:val="22"/>
                <w:szCs w:val="22"/>
              </w:rPr>
            </w:pPr>
            <w:r w:rsidRPr="000D6D14">
              <w:rPr>
                <w:rFonts w:asciiTheme="minorHAnsi" w:hAnsiTheme="minorHAnsi" w:cstheme="minorHAnsi"/>
                <w:b/>
                <w:sz w:val="22"/>
                <w:szCs w:val="22"/>
              </w:rPr>
              <w:t>Footpaths</w:t>
            </w:r>
          </w:p>
          <w:p w14:paraId="61F172FE" w14:textId="77777777" w:rsidR="009D5872" w:rsidRPr="000D6D14" w:rsidRDefault="009D5872" w:rsidP="009D5872">
            <w:pPr>
              <w:pStyle w:val="NormalWeb"/>
              <w:rPr>
                <w:rFonts w:asciiTheme="minorHAnsi" w:hAnsiTheme="minorHAnsi" w:cstheme="minorHAnsi"/>
                <w:sz w:val="22"/>
                <w:szCs w:val="22"/>
              </w:rPr>
            </w:pPr>
            <w:r w:rsidRPr="000D6D14">
              <w:rPr>
                <w:rFonts w:asciiTheme="minorHAnsi" w:hAnsiTheme="minorHAnsi" w:cstheme="minorHAnsi"/>
                <w:sz w:val="22"/>
                <w:szCs w:val="22"/>
              </w:rPr>
              <w:t xml:space="preserve">Market Weston Road – </w:t>
            </w:r>
            <w:r w:rsidR="008A191D" w:rsidRPr="000D6D14">
              <w:rPr>
                <w:rFonts w:asciiTheme="minorHAnsi" w:hAnsiTheme="minorHAnsi" w:cstheme="minorHAnsi"/>
                <w:sz w:val="22"/>
                <w:szCs w:val="22"/>
              </w:rPr>
              <w:t>Cllr Yorke</w:t>
            </w:r>
            <w:r w:rsidR="009522AA" w:rsidRPr="000D6D14">
              <w:rPr>
                <w:rFonts w:asciiTheme="minorHAnsi" w:hAnsiTheme="minorHAnsi" w:cstheme="minorHAnsi"/>
                <w:sz w:val="22"/>
                <w:szCs w:val="22"/>
              </w:rPr>
              <w:t>, Cllr Stannard and the Clerk</w:t>
            </w:r>
            <w:r w:rsidR="008A191D" w:rsidRPr="000D6D14">
              <w:rPr>
                <w:rFonts w:asciiTheme="minorHAnsi" w:hAnsiTheme="minorHAnsi" w:cstheme="minorHAnsi"/>
                <w:sz w:val="22"/>
                <w:szCs w:val="22"/>
              </w:rPr>
              <w:t xml:space="preserve"> </w:t>
            </w:r>
            <w:r w:rsidR="009522AA" w:rsidRPr="000D6D14">
              <w:rPr>
                <w:rFonts w:asciiTheme="minorHAnsi" w:hAnsiTheme="minorHAnsi" w:cstheme="minorHAnsi"/>
                <w:sz w:val="22"/>
                <w:szCs w:val="22"/>
              </w:rPr>
              <w:t>met with the Community Liaison Engineer and it was agreed we could go ahead and organise a working party to clear the path, over one or several weekends.  Cllr Yorke to advertise for volunteers.  Cllr Stannard to cost hire of a small digger.  Cllr Spicer offered funding towards cost of digger hire.</w:t>
            </w:r>
            <w:r w:rsidR="00D81E8B" w:rsidRPr="000D6D14">
              <w:rPr>
                <w:rFonts w:asciiTheme="minorHAnsi" w:hAnsiTheme="minorHAnsi" w:cstheme="minorHAnsi"/>
                <w:sz w:val="22"/>
                <w:szCs w:val="22"/>
              </w:rPr>
              <w:t xml:space="preserve">  Ongoing maintenance would be the responsibility of the PC.</w:t>
            </w:r>
          </w:p>
          <w:p w14:paraId="45F9754E" w14:textId="77777777" w:rsidR="00EA3E39" w:rsidRPr="000D6D14" w:rsidRDefault="00EA3E39" w:rsidP="009D5872">
            <w:pPr>
              <w:pStyle w:val="NormalWeb"/>
              <w:rPr>
                <w:rFonts w:asciiTheme="minorHAnsi" w:hAnsiTheme="minorHAnsi" w:cstheme="minorHAnsi"/>
                <w:sz w:val="22"/>
                <w:szCs w:val="22"/>
              </w:rPr>
            </w:pPr>
          </w:p>
          <w:p w14:paraId="76585934" w14:textId="135C91D6" w:rsidR="00EA3E39" w:rsidRPr="00EA3E39" w:rsidRDefault="00EA3E39" w:rsidP="00B40508">
            <w:pPr>
              <w:pStyle w:val="NormalWeb"/>
            </w:pPr>
            <w:r w:rsidRPr="000D6D14">
              <w:rPr>
                <w:rFonts w:asciiTheme="minorHAnsi" w:hAnsiTheme="minorHAnsi" w:cstheme="minorHAnsi"/>
                <w:sz w:val="22"/>
                <w:szCs w:val="22"/>
              </w:rPr>
              <w:t>The Clerk reported a broken-down Footpath sign on footpath No. 2 on 26</w:t>
            </w:r>
            <w:r w:rsidRPr="000D6D14">
              <w:rPr>
                <w:rFonts w:asciiTheme="minorHAnsi" w:hAnsiTheme="minorHAnsi" w:cstheme="minorHAnsi"/>
                <w:sz w:val="22"/>
                <w:szCs w:val="22"/>
                <w:vertAlign w:val="superscript"/>
              </w:rPr>
              <w:t>th</w:t>
            </w:r>
            <w:r w:rsidRPr="000D6D14">
              <w:rPr>
                <w:rFonts w:asciiTheme="minorHAnsi" w:hAnsiTheme="minorHAnsi" w:cstheme="minorHAnsi"/>
                <w:sz w:val="22"/>
                <w:szCs w:val="22"/>
              </w:rPr>
              <w:t xml:space="preserve"> February 2019.</w:t>
            </w:r>
          </w:p>
        </w:tc>
        <w:tc>
          <w:tcPr>
            <w:tcW w:w="1382" w:type="dxa"/>
          </w:tcPr>
          <w:p w14:paraId="261A3863" w14:textId="691F0527" w:rsidR="000E147C" w:rsidRDefault="000E147C" w:rsidP="009D5872">
            <w:pPr>
              <w:rPr>
                <w:b/>
              </w:rPr>
            </w:pPr>
          </w:p>
          <w:p w14:paraId="021CBBD0" w14:textId="77777777" w:rsidR="006A566A" w:rsidRDefault="006A566A" w:rsidP="00C40F9B">
            <w:pPr>
              <w:rPr>
                <w:b/>
              </w:rPr>
            </w:pPr>
          </w:p>
          <w:p w14:paraId="04DD9BF4" w14:textId="77777777" w:rsidR="00AC1B9B" w:rsidRDefault="00AC1B9B" w:rsidP="00C40F9B">
            <w:pPr>
              <w:rPr>
                <w:b/>
              </w:rPr>
            </w:pPr>
          </w:p>
          <w:p w14:paraId="383528EB" w14:textId="7F373AF4" w:rsidR="008A191D" w:rsidRDefault="008A191D" w:rsidP="00C40F9B">
            <w:pPr>
              <w:rPr>
                <w:b/>
              </w:rPr>
            </w:pPr>
            <w:r>
              <w:rPr>
                <w:b/>
              </w:rPr>
              <w:t>AY</w:t>
            </w:r>
          </w:p>
          <w:p w14:paraId="3663080B" w14:textId="5313E3CB" w:rsidR="009522AA" w:rsidRDefault="009522AA" w:rsidP="00C40F9B">
            <w:pPr>
              <w:rPr>
                <w:b/>
              </w:rPr>
            </w:pPr>
            <w:r>
              <w:rPr>
                <w:b/>
              </w:rPr>
              <w:t>DS</w:t>
            </w:r>
          </w:p>
        </w:tc>
      </w:tr>
      <w:tr w:rsidR="00EA600A" w14:paraId="300A14FF"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BFD708E" w14:textId="0E23B8F9" w:rsidR="00EA600A" w:rsidRDefault="00DC51C4" w:rsidP="00C333C6">
            <w:pPr>
              <w:rPr>
                <w:b/>
              </w:rPr>
            </w:pPr>
            <w:r>
              <w:rPr>
                <w:b/>
              </w:rPr>
              <w:t>11.</w:t>
            </w:r>
          </w:p>
        </w:tc>
        <w:tc>
          <w:tcPr>
            <w:tcW w:w="8931" w:type="dxa"/>
            <w:gridSpan w:val="3"/>
          </w:tcPr>
          <w:p w14:paraId="4572132B" w14:textId="4AA11949" w:rsidR="00EA600A" w:rsidRPr="000D6D14" w:rsidRDefault="009D5872" w:rsidP="00C221AC">
            <w:pPr>
              <w:rPr>
                <w:rFonts w:cstheme="minorHAnsi"/>
                <w:b/>
              </w:rPr>
            </w:pPr>
            <w:r w:rsidRPr="000D6D14">
              <w:rPr>
                <w:rFonts w:cstheme="minorHAnsi"/>
                <w:b/>
              </w:rPr>
              <w:t>Highways</w:t>
            </w:r>
          </w:p>
          <w:p w14:paraId="7D574E80" w14:textId="355A3A37" w:rsidR="008A191D" w:rsidRDefault="00D81E8B" w:rsidP="000F11CB">
            <w:pPr>
              <w:rPr>
                <w:rFonts w:cstheme="minorHAnsi"/>
              </w:rPr>
            </w:pPr>
            <w:r w:rsidRPr="000D6D14">
              <w:rPr>
                <w:rFonts w:cstheme="minorHAnsi"/>
              </w:rPr>
              <w:t xml:space="preserve">Cllr Bloomfield expressed concerns about the state of the road between Stanton and Hepworth heading towards Diss.  Cllr Spicer said this would be part of planned repairs.  However, pot holes and problems should always be reported to Highways.  </w:t>
            </w:r>
          </w:p>
          <w:p w14:paraId="54EF244D" w14:textId="77777777" w:rsidR="00B40508" w:rsidRDefault="00B40508" w:rsidP="00B40508">
            <w:pPr>
              <w:rPr>
                <w:rFonts w:cstheme="minorHAnsi"/>
              </w:rPr>
            </w:pPr>
            <w:r>
              <w:rPr>
                <w:rFonts w:cstheme="minorHAnsi"/>
              </w:rPr>
              <w:t xml:space="preserve">Cllr Bloomfield reported the ditch, along the lay-by on the A143 just outside Hepworth had been </w:t>
            </w:r>
            <w:r>
              <w:rPr>
                <w:rFonts w:cstheme="minorHAnsi"/>
              </w:rPr>
              <w:lastRenderedPageBreak/>
              <w:t>cleared but a lot of rubbish has been left in the lay-by.  Clerk to report.</w:t>
            </w:r>
          </w:p>
          <w:p w14:paraId="5AB0503D" w14:textId="77777777" w:rsidR="00D81E8B" w:rsidRDefault="00B40508" w:rsidP="00B40508">
            <w:pPr>
              <w:rPr>
                <w:rFonts w:cstheme="minorHAnsi"/>
              </w:rPr>
            </w:pPr>
            <w:r>
              <w:rPr>
                <w:rFonts w:cstheme="minorHAnsi"/>
              </w:rPr>
              <w:t xml:space="preserve">A </w:t>
            </w:r>
            <w:r w:rsidR="00D81E8B" w:rsidRPr="000D6D14">
              <w:rPr>
                <w:rFonts w:cstheme="minorHAnsi"/>
              </w:rPr>
              <w:t>parishioner (not present) has asked that a raised triangle be placed at the top of The Street, exiting onto the A143 as people coming from Diss and turning right into The Street regularly cut the corner causing a danger to those exiting The Street.  Cllr Spicer to look at possible options with her engineer.</w:t>
            </w:r>
          </w:p>
          <w:p w14:paraId="18C24290" w14:textId="77777777" w:rsidR="00B40508" w:rsidRDefault="00B40508" w:rsidP="00B40508">
            <w:pPr>
              <w:rPr>
                <w:rFonts w:cstheme="minorHAnsi"/>
              </w:rPr>
            </w:pPr>
            <w:r w:rsidRPr="000D6D14">
              <w:rPr>
                <w:rFonts w:cstheme="minorHAnsi"/>
              </w:rPr>
              <w:t>The Clerk reported the damaged Beck Street sign on 4</w:t>
            </w:r>
            <w:r w:rsidRPr="000D6D14">
              <w:rPr>
                <w:rFonts w:cstheme="minorHAnsi"/>
                <w:vertAlign w:val="superscript"/>
              </w:rPr>
              <w:t>th</w:t>
            </w:r>
            <w:r w:rsidRPr="000D6D14">
              <w:rPr>
                <w:rFonts w:cstheme="minorHAnsi"/>
              </w:rPr>
              <w:t xml:space="preserve"> February 2019</w:t>
            </w:r>
          </w:p>
          <w:p w14:paraId="24D3DEC4" w14:textId="2F3797DC" w:rsidR="00B40508" w:rsidRPr="000D2073" w:rsidRDefault="00B40508" w:rsidP="00B40508">
            <w:r>
              <w:t>The Street sign at the top of the road near the A143 is damaged.  Clerk to report.</w:t>
            </w:r>
          </w:p>
        </w:tc>
        <w:tc>
          <w:tcPr>
            <w:tcW w:w="1382" w:type="dxa"/>
          </w:tcPr>
          <w:p w14:paraId="1019864F" w14:textId="77777777" w:rsidR="001C1FA3" w:rsidRDefault="001C1FA3" w:rsidP="00BF0137">
            <w:pPr>
              <w:rPr>
                <w:b/>
              </w:rPr>
            </w:pPr>
          </w:p>
          <w:p w14:paraId="0BA8DC96" w14:textId="77777777" w:rsidR="00D81E8B" w:rsidRDefault="00D81E8B" w:rsidP="00BF0137">
            <w:pPr>
              <w:rPr>
                <w:b/>
              </w:rPr>
            </w:pPr>
          </w:p>
          <w:p w14:paraId="260CAC3E" w14:textId="77777777" w:rsidR="00D81E8B" w:rsidRDefault="00D81E8B" w:rsidP="00BF0137">
            <w:pPr>
              <w:rPr>
                <w:b/>
              </w:rPr>
            </w:pPr>
          </w:p>
          <w:p w14:paraId="45FD748A" w14:textId="77777777" w:rsidR="00D81E8B" w:rsidRDefault="00D81E8B" w:rsidP="00BF0137">
            <w:pPr>
              <w:rPr>
                <w:b/>
              </w:rPr>
            </w:pPr>
          </w:p>
          <w:p w14:paraId="11784554" w14:textId="77777777" w:rsidR="00D81E8B" w:rsidRDefault="00D81E8B" w:rsidP="00BF0137">
            <w:pPr>
              <w:rPr>
                <w:b/>
              </w:rPr>
            </w:pPr>
          </w:p>
          <w:p w14:paraId="30F97B0F" w14:textId="3138D027" w:rsidR="00D81E8B" w:rsidRDefault="00B40508" w:rsidP="00BF0137">
            <w:pPr>
              <w:rPr>
                <w:b/>
              </w:rPr>
            </w:pPr>
            <w:r>
              <w:rPr>
                <w:b/>
              </w:rPr>
              <w:lastRenderedPageBreak/>
              <w:t>Clerk</w:t>
            </w:r>
            <w:r w:rsidR="00C66066">
              <w:rPr>
                <w:b/>
              </w:rPr>
              <w:t xml:space="preserve"> </w:t>
            </w:r>
            <w:r w:rsidR="00C66066" w:rsidRPr="00C66066">
              <w:rPr>
                <w:b/>
                <w:color w:val="FF0000"/>
              </w:rPr>
              <w:t>7/19</w:t>
            </w:r>
          </w:p>
          <w:p w14:paraId="04E16BD2" w14:textId="77777777" w:rsidR="00B40508" w:rsidRDefault="00B40508" w:rsidP="00BF0137">
            <w:pPr>
              <w:rPr>
                <w:b/>
              </w:rPr>
            </w:pPr>
          </w:p>
          <w:p w14:paraId="1CA848FE" w14:textId="77777777" w:rsidR="00B40508" w:rsidRDefault="00B40508" w:rsidP="00BF0137">
            <w:pPr>
              <w:rPr>
                <w:b/>
              </w:rPr>
            </w:pPr>
          </w:p>
          <w:p w14:paraId="7CE2FEC0" w14:textId="77777777" w:rsidR="00B40508" w:rsidRDefault="00B40508" w:rsidP="00BF0137">
            <w:pPr>
              <w:rPr>
                <w:b/>
              </w:rPr>
            </w:pPr>
          </w:p>
          <w:p w14:paraId="5D535453" w14:textId="77777777" w:rsidR="00D81E8B" w:rsidRDefault="00D81E8B" w:rsidP="00BF0137">
            <w:pPr>
              <w:rPr>
                <w:b/>
              </w:rPr>
            </w:pPr>
            <w:r>
              <w:rPr>
                <w:b/>
              </w:rPr>
              <w:t>JS</w:t>
            </w:r>
          </w:p>
          <w:p w14:paraId="2AF16339" w14:textId="77777777" w:rsidR="00B40508" w:rsidRDefault="00B40508" w:rsidP="00BF0137">
            <w:pPr>
              <w:rPr>
                <w:b/>
              </w:rPr>
            </w:pPr>
          </w:p>
          <w:p w14:paraId="6F15BD3F" w14:textId="4FF17C2B" w:rsidR="00B40508" w:rsidRDefault="00B40508" w:rsidP="00BF0137">
            <w:pPr>
              <w:rPr>
                <w:b/>
              </w:rPr>
            </w:pPr>
            <w:r>
              <w:rPr>
                <w:b/>
              </w:rPr>
              <w:t>Clerk</w:t>
            </w:r>
          </w:p>
        </w:tc>
      </w:tr>
      <w:tr w:rsidR="00593C30" w14:paraId="14B7BBD4"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333E9AE3" w14:textId="503A6D3F" w:rsidR="00593C30" w:rsidRDefault="00593C30">
            <w:pPr>
              <w:rPr>
                <w:b/>
              </w:rPr>
            </w:pPr>
            <w:r>
              <w:rPr>
                <w:b/>
              </w:rPr>
              <w:lastRenderedPageBreak/>
              <w:t>1</w:t>
            </w:r>
            <w:r w:rsidR="001C1FA3">
              <w:rPr>
                <w:b/>
              </w:rPr>
              <w:t>7</w:t>
            </w:r>
            <w:r>
              <w:rPr>
                <w:b/>
              </w:rPr>
              <w:t>.</w:t>
            </w:r>
          </w:p>
        </w:tc>
        <w:tc>
          <w:tcPr>
            <w:tcW w:w="8931" w:type="dxa"/>
            <w:gridSpan w:val="3"/>
          </w:tcPr>
          <w:p w14:paraId="32A87173" w14:textId="77777777" w:rsidR="00593C30" w:rsidRDefault="00593C30" w:rsidP="004A6561">
            <w:pPr>
              <w:rPr>
                <w:b/>
              </w:rPr>
            </w:pPr>
            <w:r>
              <w:rPr>
                <w:b/>
              </w:rPr>
              <w:t>Correspondence</w:t>
            </w:r>
          </w:p>
          <w:p w14:paraId="03C8BA94" w14:textId="3FFB1AD4" w:rsidR="00244C28" w:rsidRPr="00593C30" w:rsidRDefault="00D81E8B" w:rsidP="00244C28">
            <w:r>
              <w:t>There was no correspondence</w:t>
            </w:r>
          </w:p>
        </w:tc>
        <w:tc>
          <w:tcPr>
            <w:tcW w:w="1382" w:type="dxa"/>
          </w:tcPr>
          <w:p w14:paraId="646AC212" w14:textId="77777777" w:rsidR="00593C30" w:rsidRDefault="00593C30">
            <w:pPr>
              <w:rPr>
                <w:b/>
              </w:rPr>
            </w:pPr>
          </w:p>
          <w:p w14:paraId="46AA7783" w14:textId="12AF7F43" w:rsidR="001C1FA3" w:rsidRDefault="001C1FA3">
            <w:pPr>
              <w:rPr>
                <w:b/>
              </w:rPr>
            </w:pPr>
          </w:p>
        </w:tc>
      </w:tr>
      <w:tr w:rsidR="00244C28" w14:paraId="76EBF3ED"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14A6F33" w14:textId="33033D66" w:rsidR="00244C28" w:rsidRDefault="00244C28">
            <w:pPr>
              <w:rPr>
                <w:b/>
              </w:rPr>
            </w:pPr>
            <w:r>
              <w:rPr>
                <w:b/>
              </w:rPr>
              <w:t>19.</w:t>
            </w:r>
          </w:p>
        </w:tc>
        <w:tc>
          <w:tcPr>
            <w:tcW w:w="8931" w:type="dxa"/>
            <w:gridSpan w:val="3"/>
          </w:tcPr>
          <w:p w14:paraId="7341273D" w14:textId="77777777" w:rsidR="00244C28" w:rsidRDefault="00244C28" w:rsidP="004A6561">
            <w:pPr>
              <w:rPr>
                <w:b/>
              </w:rPr>
            </w:pPr>
            <w:r>
              <w:rPr>
                <w:b/>
              </w:rPr>
              <w:t>Questions to the Chair</w:t>
            </w:r>
          </w:p>
          <w:p w14:paraId="2F98D291" w14:textId="1FBBE683" w:rsidR="00244C28" w:rsidRPr="00244C28" w:rsidRDefault="00244C28" w:rsidP="004A6561">
            <w:r w:rsidRPr="00244C28">
              <w:t xml:space="preserve">There were no questions </w:t>
            </w:r>
          </w:p>
        </w:tc>
        <w:tc>
          <w:tcPr>
            <w:tcW w:w="1382" w:type="dxa"/>
          </w:tcPr>
          <w:p w14:paraId="14D2D2C1" w14:textId="77777777" w:rsidR="00244C28" w:rsidRDefault="00244C28">
            <w:pPr>
              <w:rPr>
                <w:b/>
              </w:rPr>
            </w:pPr>
          </w:p>
        </w:tc>
      </w:tr>
      <w:tr w:rsidR="00244C28" w14:paraId="5953272E"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5AFDDCE5" w14:textId="093F0F96" w:rsidR="00244C28" w:rsidRDefault="00244C28">
            <w:pPr>
              <w:rPr>
                <w:b/>
              </w:rPr>
            </w:pPr>
            <w:r>
              <w:rPr>
                <w:b/>
              </w:rPr>
              <w:t>20.</w:t>
            </w:r>
          </w:p>
        </w:tc>
        <w:tc>
          <w:tcPr>
            <w:tcW w:w="8931" w:type="dxa"/>
            <w:gridSpan w:val="3"/>
          </w:tcPr>
          <w:p w14:paraId="388A507F" w14:textId="77777777" w:rsidR="000C2EA3" w:rsidRDefault="00244C28" w:rsidP="004A6561">
            <w:pPr>
              <w:rPr>
                <w:b/>
              </w:rPr>
            </w:pPr>
            <w:r>
              <w:rPr>
                <w:b/>
              </w:rPr>
              <w:t>Any other busines</w:t>
            </w:r>
            <w:r w:rsidR="001C1FA3">
              <w:rPr>
                <w:b/>
              </w:rPr>
              <w:t>s</w:t>
            </w:r>
          </w:p>
          <w:p w14:paraId="58102AE3" w14:textId="09848BE7" w:rsidR="00BB22C9" w:rsidRPr="001C1FA3" w:rsidRDefault="00721AA7" w:rsidP="001C1FA3">
            <w:r>
              <w:t>There was no other business</w:t>
            </w:r>
          </w:p>
        </w:tc>
        <w:tc>
          <w:tcPr>
            <w:tcW w:w="1382" w:type="dxa"/>
          </w:tcPr>
          <w:p w14:paraId="0A9B587E" w14:textId="77777777" w:rsidR="00244C28" w:rsidRDefault="00244C28">
            <w:pPr>
              <w:rPr>
                <w:b/>
              </w:rPr>
            </w:pPr>
          </w:p>
          <w:p w14:paraId="7F4A1D4E" w14:textId="70130C6C" w:rsidR="006E51D8" w:rsidRDefault="006E51D8" w:rsidP="000F11CB">
            <w:pPr>
              <w:rPr>
                <w:b/>
              </w:rPr>
            </w:pPr>
          </w:p>
        </w:tc>
      </w:tr>
      <w:tr w:rsidR="00633916" w14:paraId="3CE1548C" w14:textId="77777777" w:rsidTr="009F25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14:paraId="766E6BF9" w14:textId="77777777" w:rsidR="00633916" w:rsidRDefault="00633916">
            <w:pPr>
              <w:rPr>
                <w:b/>
              </w:rPr>
            </w:pPr>
          </w:p>
        </w:tc>
        <w:tc>
          <w:tcPr>
            <w:tcW w:w="8931" w:type="dxa"/>
            <w:gridSpan w:val="3"/>
          </w:tcPr>
          <w:p w14:paraId="053139C7" w14:textId="27916B9F" w:rsidR="00272B0E" w:rsidRDefault="00C331A7" w:rsidP="004A6561">
            <w:pPr>
              <w:rPr>
                <w:b/>
              </w:rPr>
            </w:pPr>
            <w:r>
              <w:rPr>
                <w:b/>
              </w:rPr>
              <w:t xml:space="preserve">The meeting closed at </w:t>
            </w:r>
            <w:r w:rsidR="00244C28">
              <w:rPr>
                <w:b/>
              </w:rPr>
              <w:t>9.</w:t>
            </w:r>
            <w:r w:rsidR="00E91F5D">
              <w:rPr>
                <w:b/>
              </w:rPr>
              <w:t>5</w:t>
            </w:r>
            <w:r w:rsidR="006E51D8">
              <w:rPr>
                <w:b/>
              </w:rPr>
              <w:t>0</w:t>
            </w:r>
            <w:r w:rsidR="00244C28">
              <w:rPr>
                <w:b/>
              </w:rPr>
              <w:t>pm</w:t>
            </w:r>
          </w:p>
        </w:tc>
        <w:tc>
          <w:tcPr>
            <w:tcW w:w="1382" w:type="dxa"/>
          </w:tcPr>
          <w:p w14:paraId="4C8246C2" w14:textId="77777777" w:rsidR="00633916" w:rsidRDefault="00633916">
            <w:pPr>
              <w:rPr>
                <w:b/>
              </w:rPr>
            </w:pPr>
          </w:p>
        </w:tc>
      </w:tr>
    </w:tbl>
    <w:p w14:paraId="297FE2EA" w14:textId="77777777" w:rsidR="00D81E8B" w:rsidRDefault="00D81E8B" w:rsidP="0015027A">
      <w:pPr>
        <w:jc w:val="both"/>
        <w:rPr>
          <w:rFonts w:ascii="Arial" w:eastAsia="Times New Roman" w:hAnsi="Arial" w:cs="Times New Roman"/>
          <w:b/>
          <w:bCs/>
          <w:sz w:val="20"/>
          <w:szCs w:val="24"/>
        </w:rPr>
      </w:pPr>
    </w:p>
    <w:p w14:paraId="31932F37" w14:textId="04C8A8BF" w:rsidR="006E51D8" w:rsidRDefault="006E51D8" w:rsidP="0015027A">
      <w:pPr>
        <w:jc w:val="both"/>
        <w:rPr>
          <w:rFonts w:ascii="Arial" w:eastAsia="Times New Roman" w:hAnsi="Arial" w:cs="Times New Roman"/>
          <w:b/>
          <w:bCs/>
          <w:sz w:val="20"/>
          <w:szCs w:val="24"/>
        </w:rPr>
      </w:pPr>
      <w:r>
        <w:rPr>
          <w:rFonts w:ascii="Arial" w:eastAsia="Times New Roman" w:hAnsi="Arial" w:cs="Times New Roman"/>
          <w:b/>
          <w:bCs/>
          <w:sz w:val="20"/>
          <w:szCs w:val="24"/>
        </w:rPr>
        <w:t xml:space="preserve">Annual Parish Meeting </w:t>
      </w:r>
      <w:r w:rsidR="00E91F5D">
        <w:rPr>
          <w:rFonts w:ascii="Arial" w:eastAsia="Times New Roman" w:hAnsi="Arial" w:cs="Times New Roman"/>
          <w:b/>
          <w:bCs/>
          <w:sz w:val="20"/>
          <w:szCs w:val="24"/>
        </w:rPr>
        <w:t>4</w:t>
      </w:r>
      <w:r w:rsidR="00E91F5D" w:rsidRPr="00E91F5D">
        <w:rPr>
          <w:rFonts w:ascii="Arial" w:eastAsia="Times New Roman" w:hAnsi="Arial" w:cs="Times New Roman"/>
          <w:b/>
          <w:bCs/>
          <w:sz w:val="20"/>
          <w:szCs w:val="24"/>
          <w:vertAlign w:val="superscript"/>
        </w:rPr>
        <w:t>th</w:t>
      </w:r>
      <w:r w:rsidR="00E91F5D">
        <w:rPr>
          <w:rFonts w:ascii="Arial" w:eastAsia="Times New Roman" w:hAnsi="Arial" w:cs="Times New Roman"/>
          <w:b/>
          <w:bCs/>
          <w:sz w:val="20"/>
          <w:szCs w:val="24"/>
        </w:rPr>
        <w:t xml:space="preserve"> </w:t>
      </w:r>
      <w:r>
        <w:rPr>
          <w:rFonts w:ascii="Arial" w:eastAsia="Times New Roman" w:hAnsi="Arial" w:cs="Times New Roman"/>
          <w:b/>
          <w:bCs/>
          <w:sz w:val="20"/>
          <w:szCs w:val="24"/>
        </w:rPr>
        <w:t>April 2019</w:t>
      </w:r>
    </w:p>
    <w:p w14:paraId="76E9598E" w14:textId="2CA01340" w:rsidR="006E51D8" w:rsidRDefault="006E51D8" w:rsidP="0015027A">
      <w:pPr>
        <w:jc w:val="both"/>
        <w:rPr>
          <w:rFonts w:ascii="Arial" w:eastAsia="Times New Roman" w:hAnsi="Arial" w:cs="Times New Roman"/>
          <w:b/>
          <w:bCs/>
          <w:sz w:val="20"/>
          <w:szCs w:val="24"/>
        </w:rPr>
      </w:pPr>
      <w:r>
        <w:rPr>
          <w:rFonts w:ascii="Arial" w:eastAsia="Times New Roman" w:hAnsi="Arial" w:cs="Times New Roman"/>
          <w:b/>
          <w:bCs/>
          <w:sz w:val="20"/>
          <w:szCs w:val="24"/>
        </w:rPr>
        <w:t>Annual General Meeting</w:t>
      </w:r>
      <w:r w:rsidR="00D81E8B">
        <w:rPr>
          <w:rFonts w:ascii="Arial" w:eastAsia="Times New Roman" w:hAnsi="Arial" w:cs="Times New Roman"/>
          <w:b/>
          <w:bCs/>
          <w:sz w:val="20"/>
          <w:szCs w:val="24"/>
        </w:rPr>
        <w:t xml:space="preserve"> </w:t>
      </w:r>
      <w:r w:rsidR="00E91F5D">
        <w:rPr>
          <w:rFonts w:ascii="Arial" w:eastAsia="Times New Roman" w:hAnsi="Arial" w:cs="Times New Roman"/>
          <w:b/>
          <w:bCs/>
          <w:sz w:val="20"/>
          <w:szCs w:val="24"/>
        </w:rPr>
        <w:t>*</w:t>
      </w:r>
      <w:r w:rsidR="00D81E8B">
        <w:rPr>
          <w:rFonts w:ascii="Arial" w:eastAsia="Times New Roman" w:hAnsi="Arial" w:cs="Times New Roman"/>
          <w:b/>
          <w:bCs/>
          <w:sz w:val="20"/>
          <w:szCs w:val="24"/>
        </w:rPr>
        <w:t>NEW DATE</w:t>
      </w:r>
      <w:r w:rsidR="00E91F5D">
        <w:rPr>
          <w:rFonts w:ascii="Arial" w:eastAsia="Times New Roman" w:hAnsi="Arial" w:cs="Times New Roman"/>
          <w:b/>
          <w:bCs/>
          <w:sz w:val="20"/>
          <w:szCs w:val="24"/>
        </w:rPr>
        <w:t>*</w:t>
      </w:r>
      <w:r w:rsidR="00D81E8B">
        <w:rPr>
          <w:rFonts w:ascii="Arial" w:eastAsia="Times New Roman" w:hAnsi="Arial" w:cs="Times New Roman"/>
          <w:b/>
          <w:bCs/>
          <w:sz w:val="20"/>
          <w:szCs w:val="24"/>
        </w:rPr>
        <w:t xml:space="preserve"> </w:t>
      </w:r>
      <w:r w:rsidR="00E91F5D">
        <w:rPr>
          <w:rFonts w:ascii="Arial" w:eastAsia="Times New Roman" w:hAnsi="Arial" w:cs="Times New Roman"/>
          <w:b/>
          <w:bCs/>
          <w:sz w:val="20"/>
          <w:szCs w:val="24"/>
        </w:rPr>
        <w:t xml:space="preserve">9th </w:t>
      </w:r>
      <w:r>
        <w:rPr>
          <w:rFonts w:ascii="Arial" w:eastAsia="Times New Roman" w:hAnsi="Arial" w:cs="Times New Roman"/>
          <w:b/>
          <w:bCs/>
          <w:sz w:val="20"/>
          <w:szCs w:val="24"/>
        </w:rPr>
        <w:t>May 2019</w:t>
      </w:r>
    </w:p>
    <w:p w14:paraId="18DB7693" w14:textId="3660A4F1" w:rsidR="00F40BD8" w:rsidRDefault="00F40BD8" w:rsidP="0015027A">
      <w:pPr>
        <w:jc w:val="both"/>
        <w:rPr>
          <w:rFonts w:ascii="Arial" w:eastAsia="Times New Roman" w:hAnsi="Arial" w:cs="Times New Roman"/>
          <w:b/>
          <w:bCs/>
          <w:sz w:val="20"/>
          <w:szCs w:val="24"/>
        </w:rPr>
      </w:pPr>
    </w:p>
    <w:sectPr w:rsidR="00F40BD8" w:rsidSect="0029451D">
      <w:headerReference w:type="even" r:id="rId8"/>
      <w:headerReference w:type="default" r:id="rId9"/>
      <w:footerReference w:type="even" r:id="rId10"/>
      <w:footerReference w:type="default" r:id="rId11"/>
      <w:headerReference w:type="first" r:id="rId12"/>
      <w:footerReference w:type="first" r:id="rId13"/>
      <w:pgSz w:w="11906" w:h="16838"/>
      <w:pgMar w:top="397" w:right="567" w:bottom="397" w:left="567"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2D77F" w14:textId="77777777" w:rsidR="00475EBE" w:rsidRDefault="00475EBE" w:rsidP="00AB6A5B">
      <w:r>
        <w:separator/>
      </w:r>
    </w:p>
  </w:endnote>
  <w:endnote w:type="continuationSeparator" w:id="0">
    <w:p w14:paraId="57A8F167" w14:textId="77777777" w:rsidR="00475EBE" w:rsidRDefault="00475EBE" w:rsidP="00AB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A288" w14:textId="77777777" w:rsidR="00C66066" w:rsidRDefault="00C66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B907" w14:textId="77777777" w:rsidR="00C66066" w:rsidRDefault="00C66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41AE" w14:textId="77777777" w:rsidR="00C66066" w:rsidRDefault="00C66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3E0B1" w14:textId="77777777" w:rsidR="00475EBE" w:rsidRDefault="00475EBE" w:rsidP="00AB6A5B">
      <w:r>
        <w:separator/>
      </w:r>
    </w:p>
  </w:footnote>
  <w:footnote w:type="continuationSeparator" w:id="0">
    <w:p w14:paraId="1DBF3B35" w14:textId="77777777" w:rsidR="00475EBE" w:rsidRDefault="00475EBE" w:rsidP="00AB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DACC1" w14:textId="77777777" w:rsidR="00C66066" w:rsidRDefault="00C66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7ADD" w14:textId="77777777" w:rsidR="00C66066" w:rsidRDefault="00C66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679989"/>
      <w:docPartObj>
        <w:docPartGallery w:val="Watermarks"/>
        <w:docPartUnique/>
      </w:docPartObj>
    </w:sdtPr>
    <w:sdtContent>
      <w:p w14:paraId="7776DC2B" w14:textId="77777777" w:rsidR="00C66066" w:rsidRDefault="00C66066">
        <w:pPr>
          <w:pStyle w:val="Header"/>
        </w:pPr>
        <w:r>
          <w:rPr>
            <w:noProof/>
            <w:lang w:val="en-US" w:eastAsia="zh-TW"/>
          </w:rPr>
          <w:pict w14:anchorId="3F904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486F"/>
    <w:multiLevelType w:val="hybridMultilevel"/>
    <w:tmpl w:val="8A8C993E"/>
    <w:lvl w:ilvl="0" w:tplc="9728635E">
      <w:start w:val="1"/>
      <w:numFmt w:val="lowerRoman"/>
      <w:lvlText w:val="%1)"/>
      <w:lvlJc w:val="left"/>
      <w:pPr>
        <w:ind w:left="1570" w:hanging="72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071307B8"/>
    <w:multiLevelType w:val="hybridMultilevel"/>
    <w:tmpl w:val="48D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73A1D"/>
    <w:multiLevelType w:val="hybridMultilevel"/>
    <w:tmpl w:val="016E1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955B7"/>
    <w:multiLevelType w:val="hybridMultilevel"/>
    <w:tmpl w:val="0C462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1633E6"/>
    <w:multiLevelType w:val="hybridMultilevel"/>
    <w:tmpl w:val="A5BEE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D0416"/>
    <w:multiLevelType w:val="hybridMultilevel"/>
    <w:tmpl w:val="D1C4D682"/>
    <w:lvl w:ilvl="0" w:tplc="E2324198">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5D345682"/>
    <w:multiLevelType w:val="hybridMultilevel"/>
    <w:tmpl w:val="BE461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0D145D"/>
    <w:multiLevelType w:val="hybridMultilevel"/>
    <w:tmpl w:val="82AA41FC"/>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7E7D1F"/>
    <w:multiLevelType w:val="hybridMultilevel"/>
    <w:tmpl w:val="23B06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24162A"/>
    <w:multiLevelType w:val="hybridMultilevel"/>
    <w:tmpl w:val="55CE2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9"/>
  </w:num>
  <w:num w:numId="6">
    <w:abstractNumId w:val="8"/>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6A5B"/>
    <w:rsid w:val="00001E90"/>
    <w:rsid w:val="00013D43"/>
    <w:rsid w:val="000405AA"/>
    <w:rsid w:val="00042DD7"/>
    <w:rsid w:val="00057A33"/>
    <w:rsid w:val="000608A1"/>
    <w:rsid w:val="00074887"/>
    <w:rsid w:val="000752F5"/>
    <w:rsid w:val="00091BF4"/>
    <w:rsid w:val="000B1CC3"/>
    <w:rsid w:val="000B4D55"/>
    <w:rsid w:val="000C2EA3"/>
    <w:rsid w:val="000D2073"/>
    <w:rsid w:val="000D4919"/>
    <w:rsid w:val="000D6D14"/>
    <w:rsid w:val="000E147C"/>
    <w:rsid w:val="000F11CB"/>
    <w:rsid w:val="00104439"/>
    <w:rsid w:val="00113D14"/>
    <w:rsid w:val="00113FBA"/>
    <w:rsid w:val="0012651D"/>
    <w:rsid w:val="00131609"/>
    <w:rsid w:val="00143BC5"/>
    <w:rsid w:val="0015027A"/>
    <w:rsid w:val="001646C1"/>
    <w:rsid w:val="00172E8C"/>
    <w:rsid w:val="001874A4"/>
    <w:rsid w:val="001A7A2A"/>
    <w:rsid w:val="001C037C"/>
    <w:rsid w:val="001C067F"/>
    <w:rsid w:val="001C1FA3"/>
    <w:rsid w:val="001C574D"/>
    <w:rsid w:val="001C719A"/>
    <w:rsid w:val="001D1B24"/>
    <w:rsid w:val="001D2F83"/>
    <w:rsid w:val="001E04D2"/>
    <w:rsid w:val="001E04D8"/>
    <w:rsid w:val="001E496A"/>
    <w:rsid w:val="00212720"/>
    <w:rsid w:val="00213080"/>
    <w:rsid w:val="00215FFF"/>
    <w:rsid w:val="0022080E"/>
    <w:rsid w:val="00221EBE"/>
    <w:rsid w:val="00221F61"/>
    <w:rsid w:val="00225F8D"/>
    <w:rsid w:val="002312F9"/>
    <w:rsid w:val="00237F26"/>
    <w:rsid w:val="00243868"/>
    <w:rsid w:val="00244C28"/>
    <w:rsid w:val="00252451"/>
    <w:rsid w:val="00253E61"/>
    <w:rsid w:val="00272B0E"/>
    <w:rsid w:val="00284C88"/>
    <w:rsid w:val="0029451D"/>
    <w:rsid w:val="002A08BE"/>
    <w:rsid w:val="002A2D9D"/>
    <w:rsid w:val="002B4FFC"/>
    <w:rsid w:val="002E13FE"/>
    <w:rsid w:val="002F283B"/>
    <w:rsid w:val="003034C6"/>
    <w:rsid w:val="00312AB1"/>
    <w:rsid w:val="00315040"/>
    <w:rsid w:val="003305C3"/>
    <w:rsid w:val="003462D0"/>
    <w:rsid w:val="00361291"/>
    <w:rsid w:val="003645C3"/>
    <w:rsid w:val="00370AD9"/>
    <w:rsid w:val="003838ED"/>
    <w:rsid w:val="003A3353"/>
    <w:rsid w:val="003A58E9"/>
    <w:rsid w:val="003B4841"/>
    <w:rsid w:val="003C2E43"/>
    <w:rsid w:val="003D7FC5"/>
    <w:rsid w:val="003E59D9"/>
    <w:rsid w:val="003F48E2"/>
    <w:rsid w:val="00403032"/>
    <w:rsid w:val="004141D6"/>
    <w:rsid w:val="004329E6"/>
    <w:rsid w:val="0043354B"/>
    <w:rsid w:val="00434ABD"/>
    <w:rsid w:val="0045098E"/>
    <w:rsid w:val="0045265C"/>
    <w:rsid w:val="00466B7E"/>
    <w:rsid w:val="00475EBE"/>
    <w:rsid w:val="004841B5"/>
    <w:rsid w:val="00487CBE"/>
    <w:rsid w:val="004904DC"/>
    <w:rsid w:val="004A5442"/>
    <w:rsid w:val="004A6561"/>
    <w:rsid w:val="004B770F"/>
    <w:rsid w:val="004C3B06"/>
    <w:rsid w:val="004E1A90"/>
    <w:rsid w:val="004E378D"/>
    <w:rsid w:val="004E6C87"/>
    <w:rsid w:val="004F52CD"/>
    <w:rsid w:val="005478CE"/>
    <w:rsid w:val="00547F7E"/>
    <w:rsid w:val="00553FA4"/>
    <w:rsid w:val="00561832"/>
    <w:rsid w:val="00593C30"/>
    <w:rsid w:val="00595231"/>
    <w:rsid w:val="005B3B1A"/>
    <w:rsid w:val="005C3FA7"/>
    <w:rsid w:val="005F192E"/>
    <w:rsid w:val="006104F2"/>
    <w:rsid w:val="0062103E"/>
    <w:rsid w:val="00633916"/>
    <w:rsid w:val="00634EDC"/>
    <w:rsid w:val="0063711E"/>
    <w:rsid w:val="006515B5"/>
    <w:rsid w:val="00655035"/>
    <w:rsid w:val="0066131E"/>
    <w:rsid w:val="00665145"/>
    <w:rsid w:val="006652EC"/>
    <w:rsid w:val="006817CB"/>
    <w:rsid w:val="00684A7D"/>
    <w:rsid w:val="00692447"/>
    <w:rsid w:val="006A26B8"/>
    <w:rsid w:val="006A566A"/>
    <w:rsid w:val="006C0825"/>
    <w:rsid w:val="006C3D53"/>
    <w:rsid w:val="006C6A49"/>
    <w:rsid w:val="006C782D"/>
    <w:rsid w:val="006C7B90"/>
    <w:rsid w:val="006D501B"/>
    <w:rsid w:val="006E3A3E"/>
    <w:rsid w:val="006E51D8"/>
    <w:rsid w:val="006F39E4"/>
    <w:rsid w:val="006F5BE4"/>
    <w:rsid w:val="007067C3"/>
    <w:rsid w:val="00707BDF"/>
    <w:rsid w:val="00721AA7"/>
    <w:rsid w:val="00723763"/>
    <w:rsid w:val="00727CC4"/>
    <w:rsid w:val="00741F49"/>
    <w:rsid w:val="00744F62"/>
    <w:rsid w:val="00746B4D"/>
    <w:rsid w:val="00747421"/>
    <w:rsid w:val="00754494"/>
    <w:rsid w:val="00765BE9"/>
    <w:rsid w:val="00767CFB"/>
    <w:rsid w:val="00771033"/>
    <w:rsid w:val="007811D0"/>
    <w:rsid w:val="00783ADF"/>
    <w:rsid w:val="007864E5"/>
    <w:rsid w:val="00793994"/>
    <w:rsid w:val="00793CD0"/>
    <w:rsid w:val="007953B9"/>
    <w:rsid w:val="007A2910"/>
    <w:rsid w:val="007A469A"/>
    <w:rsid w:val="007B01FA"/>
    <w:rsid w:val="007C0690"/>
    <w:rsid w:val="007F1EA2"/>
    <w:rsid w:val="00800512"/>
    <w:rsid w:val="0081017D"/>
    <w:rsid w:val="008140B7"/>
    <w:rsid w:val="008310D2"/>
    <w:rsid w:val="00842620"/>
    <w:rsid w:val="00846D81"/>
    <w:rsid w:val="008574BF"/>
    <w:rsid w:val="00860829"/>
    <w:rsid w:val="00871E45"/>
    <w:rsid w:val="00883868"/>
    <w:rsid w:val="00891BE7"/>
    <w:rsid w:val="00892406"/>
    <w:rsid w:val="008A191D"/>
    <w:rsid w:val="008A3EC2"/>
    <w:rsid w:val="008B10A9"/>
    <w:rsid w:val="008C254E"/>
    <w:rsid w:val="00912119"/>
    <w:rsid w:val="0092163A"/>
    <w:rsid w:val="00924786"/>
    <w:rsid w:val="00924DD8"/>
    <w:rsid w:val="00925F78"/>
    <w:rsid w:val="00933C9F"/>
    <w:rsid w:val="009416AE"/>
    <w:rsid w:val="00941865"/>
    <w:rsid w:val="00947DD4"/>
    <w:rsid w:val="009522AA"/>
    <w:rsid w:val="00961E03"/>
    <w:rsid w:val="00962E13"/>
    <w:rsid w:val="00964D4E"/>
    <w:rsid w:val="00965B07"/>
    <w:rsid w:val="00965CEB"/>
    <w:rsid w:val="0097391B"/>
    <w:rsid w:val="00977530"/>
    <w:rsid w:val="009808A2"/>
    <w:rsid w:val="00983EC0"/>
    <w:rsid w:val="009A6F9A"/>
    <w:rsid w:val="009B619E"/>
    <w:rsid w:val="009D5872"/>
    <w:rsid w:val="009E06C2"/>
    <w:rsid w:val="009E0947"/>
    <w:rsid w:val="009F25A9"/>
    <w:rsid w:val="009F797C"/>
    <w:rsid w:val="00A0360D"/>
    <w:rsid w:val="00A038F4"/>
    <w:rsid w:val="00A052C4"/>
    <w:rsid w:val="00A072BF"/>
    <w:rsid w:val="00A17510"/>
    <w:rsid w:val="00A33182"/>
    <w:rsid w:val="00A41E94"/>
    <w:rsid w:val="00A612FF"/>
    <w:rsid w:val="00A87D91"/>
    <w:rsid w:val="00A94720"/>
    <w:rsid w:val="00AA3407"/>
    <w:rsid w:val="00AB0FEB"/>
    <w:rsid w:val="00AB6A5B"/>
    <w:rsid w:val="00AC1A9C"/>
    <w:rsid w:val="00AC1B9B"/>
    <w:rsid w:val="00AC47EC"/>
    <w:rsid w:val="00AD38C9"/>
    <w:rsid w:val="00AD7A0E"/>
    <w:rsid w:val="00AE198D"/>
    <w:rsid w:val="00AE2800"/>
    <w:rsid w:val="00AE3DCF"/>
    <w:rsid w:val="00B000EF"/>
    <w:rsid w:val="00B05637"/>
    <w:rsid w:val="00B071A6"/>
    <w:rsid w:val="00B40508"/>
    <w:rsid w:val="00B5276F"/>
    <w:rsid w:val="00B601F6"/>
    <w:rsid w:val="00B92E71"/>
    <w:rsid w:val="00B931F4"/>
    <w:rsid w:val="00BB1A95"/>
    <w:rsid w:val="00BB22C9"/>
    <w:rsid w:val="00BC34D0"/>
    <w:rsid w:val="00BE7374"/>
    <w:rsid w:val="00BF0137"/>
    <w:rsid w:val="00BF646B"/>
    <w:rsid w:val="00C044A3"/>
    <w:rsid w:val="00C04E6E"/>
    <w:rsid w:val="00C1256B"/>
    <w:rsid w:val="00C221AC"/>
    <w:rsid w:val="00C24054"/>
    <w:rsid w:val="00C261AC"/>
    <w:rsid w:val="00C272F6"/>
    <w:rsid w:val="00C331A7"/>
    <w:rsid w:val="00C333C6"/>
    <w:rsid w:val="00C37480"/>
    <w:rsid w:val="00C40F9B"/>
    <w:rsid w:val="00C56E55"/>
    <w:rsid w:val="00C602FD"/>
    <w:rsid w:val="00C66066"/>
    <w:rsid w:val="00C71061"/>
    <w:rsid w:val="00C80F14"/>
    <w:rsid w:val="00C85442"/>
    <w:rsid w:val="00C936D3"/>
    <w:rsid w:val="00CB6949"/>
    <w:rsid w:val="00CC0E98"/>
    <w:rsid w:val="00CC1355"/>
    <w:rsid w:val="00CE16C9"/>
    <w:rsid w:val="00CE32E0"/>
    <w:rsid w:val="00CE5015"/>
    <w:rsid w:val="00CF1927"/>
    <w:rsid w:val="00CF31BA"/>
    <w:rsid w:val="00CF6045"/>
    <w:rsid w:val="00D21F7F"/>
    <w:rsid w:val="00D313AB"/>
    <w:rsid w:val="00D36BA0"/>
    <w:rsid w:val="00D548E6"/>
    <w:rsid w:val="00D60F07"/>
    <w:rsid w:val="00D653EB"/>
    <w:rsid w:val="00D660BA"/>
    <w:rsid w:val="00D67752"/>
    <w:rsid w:val="00D70852"/>
    <w:rsid w:val="00D72E36"/>
    <w:rsid w:val="00D76462"/>
    <w:rsid w:val="00D76A2C"/>
    <w:rsid w:val="00D81E8B"/>
    <w:rsid w:val="00D97501"/>
    <w:rsid w:val="00DA069B"/>
    <w:rsid w:val="00DA3DE4"/>
    <w:rsid w:val="00DB2ED5"/>
    <w:rsid w:val="00DB6307"/>
    <w:rsid w:val="00DC51C4"/>
    <w:rsid w:val="00DD5328"/>
    <w:rsid w:val="00DE02D5"/>
    <w:rsid w:val="00DE2910"/>
    <w:rsid w:val="00DE612D"/>
    <w:rsid w:val="00DF0499"/>
    <w:rsid w:val="00E03FC4"/>
    <w:rsid w:val="00E04C6D"/>
    <w:rsid w:val="00E04C77"/>
    <w:rsid w:val="00E142E8"/>
    <w:rsid w:val="00E25DB4"/>
    <w:rsid w:val="00E34257"/>
    <w:rsid w:val="00E40B84"/>
    <w:rsid w:val="00E87335"/>
    <w:rsid w:val="00E91F5D"/>
    <w:rsid w:val="00EA1A5E"/>
    <w:rsid w:val="00EA3E39"/>
    <w:rsid w:val="00EA600A"/>
    <w:rsid w:val="00EA619D"/>
    <w:rsid w:val="00EB1344"/>
    <w:rsid w:val="00EF1B1A"/>
    <w:rsid w:val="00EF5049"/>
    <w:rsid w:val="00F26B97"/>
    <w:rsid w:val="00F40BD8"/>
    <w:rsid w:val="00F44028"/>
    <w:rsid w:val="00F577C9"/>
    <w:rsid w:val="00F633FB"/>
    <w:rsid w:val="00F63A42"/>
    <w:rsid w:val="00F705AF"/>
    <w:rsid w:val="00F747F6"/>
    <w:rsid w:val="00FC4949"/>
    <w:rsid w:val="00FC570D"/>
    <w:rsid w:val="00FC5F18"/>
    <w:rsid w:val="00FD5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F444C3"/>
  <w15:docId w15:val="{902AAE09-3A39-4417-AB54-52D55994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A5B"/>
    <w:pPr>
      <w:tabs>
        <w:tab w:val="center" w:pos="4513"/>
        <w:tab w:val="right" w:pos="9026"/>
      </w:tabs>
    </w:pPr>
  </w:style>
  <w:style w:type="character" w:customStyle="1" w:styleId="HeaderChar">
    <w:name w:val="Header Char"/>
    <w:basedOn w:val="DefaultParagraphFont"/>
    <w:link w:val="Header"/>
    <w:uiPriority w:val="99"/>
    <w:rsid w:val="00AB6A5B"/>
  </w:style>
  <w:style w:type="paragraph" w:styleId="Footer">
    <w:name w:val="footer"/>
    <w:basedOn w:val="Normal"/>
    <w:link w:val="FooterChar"/>
    <w:uiPriority w:val="99"/>
    <w:unhideWhenUsed/>
    <w:rsid w:val="00AB6A5B"/>
    <w:pPr>
      <w:tabs>
        <w:tab w:val="center" w:pos="4513"/>
        <w:tab w:val="right" w:pos="9026"/>
      </w:tabs>
    </w:pPr>
  </w:style>
  <w:style w:type="character" w:customStyle="1" w:styleId="FooterChar">
    <w:name w:val="Footer Char"/>
    <w:basedOn w:val="DefaultParagraphFont"/>
    <w:link w:val="Footer"/>
    <w:uiPriority w:val="99"/>
    <w:rsid w:val="00AB6A5B"/>
  </w:style>
  <w:style w:type="paragraph" w:styleId="BalloonText">
    <w:name w:val="Balloon Text"/>
    <w:basedOn w:val="Normal"/>
    <w:link w:val="BalloonTextChar"/>
    <w:uiPriority w:val="99"/>
    <w:semiHidden/>
    <w:unhideWhenUsed/>
    <w:rsid w:val="00AB6A5B"/>
    <w:rPr>
      <w:rFonts w:ascii="Tahoma" w:hAnsi="Tahoma" w:cs="Tahoma"/>
      <w:sz w:val="16"/>
      <w:szCs w:val="16"/>
    </w:rPr>
  </w:style>
  <w:style w:type="character" w:customStyle="1" w:styleId="BalloonTextChar">
    <w:name w:val="Balloon Text Char"/>
    <w:basedOn w:val="DefaultParagraphFont"/>
    <w:link w:val="BalloonText"/>
    <w:uiPriority w:val="99"/>
    <w:semiHidden/>
    <w:rsid w:val="00AB6A5B"/>
    <w:rPr>
      <w:rFonts w:ascii="Tahoma" w:hAnsi="Tahoma" w:cs="Tahoma"/>
      <w:sz w:val="16"/>
      <w:szCs w:val="16"/>
    </w:rPr>
  </w:style>
  <w:style w:type="table" w:styleId="TableGrid">
    <w:name w:val="Table Grid"/>
    <w:basedOn w:val="TableNormal"/>
    <w:uiPriority w:val="59"/>
    <w:rsid w:val="00AB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11E"/>
    <w:pPr>
      <w:ind w:left="720"/>
      <w:contextualSpacing/>
    </w:pPr>
  </w:style>
  <w:style w:type="paragraph" w:styleId="NormalWeb">
    <w:name w:val="Normal (Web)"/>
    <w:basedOn w:val="Normal"/>
    <w:uiPriority w:val="99"/>
    <w:unhideWhenUsed/>
    <w:rsid w:val="009E06C2"/>
    <w:rPr>
      <w:rFonts w:ascii="Times New Roman" w:hAnsi="Times New Roman" w:cs="Times New Roman"/>
      <w:sz w:val="24"/>
      <w:szCs w:val="24"/>
      <w:lang w:eastAsia="en-GB"/>
    </w:rPr>
  </w:style>
  <w:style w:type="character" w:styleId="Hyperlink">
    <w:name w:val="Hyperlink"/>
    <w:basedOn w:val="DefaultParagraphFont"/>
    <w:uiPriority w:val="99"/>
    <w:unhideWhenUsed/>
    <w:rsid w:val="00547F7E"/>
    <w:rPr>
      <w:color w:val="0000FF" w:themeColor="hyperlink"/>
      <w:u w:val="single"/>
    </w:rPr>
  </w:style>
  <w:style w:type="character" w:styleId="UnresolvedMention">
    <w:name w:val="Unresolved Mention"/>
    <w:basedOn w:val="DefaultParagraphFont"/>
    <w:uiPriority w:val="99"/>
    <w:semiHidden/>
    <w:unhideWhenUsed/>
    <w:rsid w:val="00547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80332">
      <w:bodyDiv w:val="1"/>
      <w:marLeft w:val="0"/>
      <w:marRight w:val="0"/>
      <w:marTop w:val="0"/>
      <w:marBottom w:val="0"/>
      <w:divBdr>
        <w:top w:val="none" w:sz="0" w:space="0" w:color="auto"/>
        <w:left w:val="none" w:sz="0" w:space="0" w:color="auto"/>
        <w:bottom w:val="none" w:sz="0" w:space="0" w:color="auto"/>
        <w:right w:val="none" w:sz="0" w:space="0" w:color="auto"/>
      </w:divBdr>
    </w:div>
    <w:div w:id="360206616">
      <w:bodyDiv w:val="1"/>
      <w:marLeft w:val="0"/>
      <w:marRight w:val="0"/>
      <w:marTop w:val="0"/>
      <w:marBottom w:val="0"/>
      <w:divBdr>
        <w:top w:val="none" w:sz="0" w:space="0" w:color="auto"/>
        <w:left w:val="none" w:sz="0" w:space="0" w:color="auto"/>
        <w:bottom w:val="none" w:sz="0" w:space="0" w:color="auto"/>
        <w:right w:val="none" w:sz="0" w:space="0" w:color="auto"/>
      </w:divBdr>
      <w:divsChild>
        <w:div w:id="108621524">
          <w:marLeft w:val="0"/>
          <w:marRight w:val="0"/>
          <w:marTop w:val="0"/>
          <w:marBottom w:val="0"/>
          <w:divBdr>
            <w:top w:val="none" w:sz="0" w:space="0" w:color="auto"/>
            <w:left w:val="none" w:sz="0" w:space="0" w:color="auto"/>
            <w:bottom w:val="none" w:sz="0" w:space="0" w:color="auto"/>
            <w:right w:val="none" w:sz="0" w:space="0" w:color="auto"/>
          </w:divBdr>
        </w:div>
        <w:div w:id="1435899795">
          <w:marLeft w:val="0"/>
          <w:marRight w:val="0"/>
          <w:marTop w:val="0"/>
          <w:marBottom w:val="0"/>
          <w:divBdr>
            <w:top w:val="none" w:sz="0" w:space="0" w:color="auto"/>
            <w:left w:val="none" w:sz="0" w:space="0" w:color="auto"/>
            <w:bottom w:val="none" w:sz="0" w:space="0" w:color="auto"/>
            <w:right w:val="none" w:sz="0" w:space="0" w:color="auto"/>
          </w:divBdr>
        </w:div>
        <w:div w:id="1653748993">
          <w:marLeft w:val="0"/>
          <w:marRight w:val="0"/>
          <w:marTop w:val="0"/>
          <w:marBottom w:val="0"/>
          <w:divBdr>
            <w:top w:val="none" w:sz="0" w:space="0" w:color="auto"/>
            <w:left w:val="none" w:sz="0" w:space="0" w:color="auto"/>
            <w:bottom w:val="none" w:sz="0" w:space="0" w:color="auto"/>
            <w:right w:val="none" w:sz="0" w:space="0" w:color="auto"/>
          </w:divBdr>
        </w:div>
        <w:div w:id="134954854">
          <w:marLeft w:val="0"/>
          <w:marRight w:val="0"/>
          <w:marTop w:val="0"/>
          <w:marBottom w:val="0"/>
          <w:divBdr>
            <w:top w:val="none" w:sz="0" w:space="0" w:color="auto"/>
            <w:left w:val="none" w:sz="0" w:space="0" w:color="auto"/>
            <w:bottom w:val="none" w:sz="0" w:space="0" w:color="auto"/>
            <w:right w:val="none" w:sz="0" w:space="0" w:color="auto"/>
          </w:divBdr>
        </w:div>
        <w:div w:id="1078986996">
          <w:marLeft w:val="0"/>
          <w:marRight w:val="0"/>
          <w:marTop w:val="0"/>
          <w:marBottom w:val="0"/>
          <w:divBdr>
            <w:top w:val="none" w:sz="0" w:space="0" w:color="auto"/>
            <w:left w:val="none" w:sz="0" w:space="0" w:color="auto"/>
            <w:bottom w:val="none" w:sz="0" w:space="0" w:color="auto"/>
            <w:right w:val="none" w:sz="0" w:space="0" w:color="auto"/>
          </w:divBdr>
        </w:div>
      </w:divsChild>
    </w:div>
    <w:div w:id="637106069">
      <w:bodyDiv w:val="1"/>
      <w:marLeft w:val="0"/>
      <w:marRight w:val="0"/>
      <w:marTop w:val="0"/>
      <w:marBottom w:val="0"/>
      <w:divBdr>
        <w:top w:val="none" w:sz="0" w:space="0" w:color="auto"/>
        <w:left w:val="none" w:sz="0" w:space="0" w:color="auto"/>
        <w:bottom w:val="none" w:sz="0" w:space="0" w:color="auto"/>
        <w:right w:val="none" w:sz="0" w:space="0" w:color="auto"/>
      </w:divBdr>
    </w:div>
    <w:div w:id="841775887">
      <w:bodyDiv w:val="1"/>
      <w:marLeft w:val="0"/>
      <w:marRight w:val="0"/>
      <w:marTop w:val="0"/>
      <w:marBottom w:val="0"/>
      <w:divBdr>
        <w:top w:val="none" w:sz="0" w:space="0" w:color="auto"/>
        <w:left w:val="none" w:sz="0" w:space="0" w:color="auto"/>
        <w:bottom w:val="none" w:sz="0" w:space="0" w:color="auto"/>
        <w:right w:val="none" w:sz="0" w:space="0" w:color="auto"/>
      </w:divBdr>
    </w:div>
    <w:div w:id="858928041">
      <w:bodyDiv w:val="1"/>
      <w:marLeft w:val="0"/>
      <w:marRight w:val="0"/>
      <w:marTop w:val="0"/>
      <w:marBottom w:val="0"/>
      <w:divBdr>
        <w:top w:val="none" w:sz="0" w:space="0" w:color="auto"/>
        <w:left w:val="none" w:sz="0" w:space="0" w:color="auto"/>
        <w:bottom w:val="none" w:sz="0" w:space="0" w:color="auto"/>
        <w:right w:val="none" w:sz="0" w:space="0" w:color="auto"/>
      </w:divBdr>
    </w:div>
    <w:div w:id="1177041760">
      <w:bodyDiv w:val="1"/>
      <w:marLeft w:val="0"/>
      <w:marRight w:val="0"/>
      <w:marTop w:val="0"/>
      <w:marBottom w:val="0"/>
      <w:divBdr>
        <w:top w:val="none" w:sz="0" w:space="0" w:color="auto"/>
        <w:left w:val="none" w:sz="0" w:space="0" w:color="auto"/>
        <w:bottom w:val="none" w:sz="0" w:space="0" w:color="auto"/>
        <w:right w:val="none" w:sz="0" w:space="0" w:color="auto"/>
      </w:divBdr>
    </w:div>
    <w:div w:id="1310591020">
      <w:bodyDiv w:val="1"/>
      <w:marLeft w:val="0"/>
      <w:marRight w:val="0"/>
      <w:marTop w:val="0"/>
      <w:marBottom w:val="0"/>
      <w:divBdr>
        <w:top w:val="none" w:sz="0" w:space="0" w:color="auto"/>
        <w:left w:val="none" w:sz="0" w:space="0" w:color="auto"/>
        <w:bottom w:val="none" w:sz="0" w:space="0" w:color="auto"/>
        <w:right w:val="none" w:sz="0" w:space="0" w:color="auto"/>
      </w:divBdr>
    </w:div>
    <w:div w:id="1494024809">
      <w:bodyDiv w:val="1"/>
      <w:marLeft w:val="0"/>
      <w:marRight w:val="0"/>
      <w:marTop w:val="0"/>
      <w:marBottom w:val="0"/>
      <w:divBdr>
        <w:top w:val="none" w:sz="0" w:space="0" w:color="auto"/>
        <w:left w:val="none" w:sz="0" w:space="0" w:color="auto"/>
        <w:bottom w:val="none" w:sz="0" w:space="0" w:color="auto"/>
        <w:right w:val="none" w:sz="0" w:space="0" w:color="auto"/>
      </w:divBdr>
    </w:div>
    <w:div w:id="1598053879">
      <w:bodyDiv w:val="1"/>
      <w:marLeft w:val="0"/>
      <w:marRight w:val="0"/>
      <w:marTop w:val="0"/>
      <w:marBottom w:val="0"/>
      <w:divBdr>
        <w:top w:val="none" w:sz="0" w:space="0" w:color="auto"/>
        <w:left w:val="none" w:sz="0" w:space="0" w:color="auto"/>
        <w:bottom w:val="none" w:sz="0" w:space="0" w:color="auto"/>
        <w:right w:val="none" w:sz="0" w:space="0" w:color="auto"/>
      </w:divBdr>
    </w:div>
    <w:div w:id="1817602268">
      <w:bodyDiv w:val="1"/>
      <w:marLeft w:val="0"/>
      <w:marRight w:val="0"/>
      <w:marTop w:val="0"/>
      <w:marBottom w:val="0"/>
      <w:divBdr>
        <w:top w:val="none" w:sz="0" w:space="0" w:color="auto"/>
        <w:left w:val="none" w:sz="0" w:space="0" w:color="auto"/>
        <w:bottom w:val="none" w:sz="0" w:space="0" w:color="auto"/>
        <w:right w:val="none" w:sz="0" w:space="0" w:color="auto"/>
      </w:divBdr>
    </w:div>
    <w:div w:id="188174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84B00-0BF5-4C06-A019-0B9BE3AB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TotalTime>
  <Pages>3</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13</cp:revision>
  <cp:lastPrinted>2018-09-21T09:36:00Z</cp:lastPrinted>
  <dcterms:created xsi:type="dcterms:W3CDTF">2019-03-13T11:09:00Z</dcterms:created>
  <dcterms:modified xsi:type="dcterms:W3CDTF">2019-03-15T10:58:00Z</dcterms:modified>
</cp:coreProperties>
</file>